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33398" w14:textId="77777777" w:rsidR="004D2FD8" w:rsidRPr="00836DBC" w:rsidRDefault="004D2FD8">
      <w:pPr>
        <w:pStyle w:val="Titre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</w:rPr>
      </w:pPr>
      <w:bookmarkStart w:id="0" w:name="_Toc42488105"/>
      <w:r>
        <w:rPr>
          <w:rFonts w:ascii="Times New Roman" w:hAnsi="Times New Roman"/>
          <w:i/>
          <w:sz w:val="28"/>
          <w:szCs w:val="28"/>
        </w:rPr>
        <w:t>GRILLE D'ÉVALUATION</w:t>
      </w:r>
      <w:bookmarkEnd w:id="0"/>
      <w:r>
        <w:rPr>
          <w:rFonts w:ascii="Times New Roman" w:hAnsi="Times New Roman"/>
          <w:i/>
          <w:sz w:val="28"/>
          <w:szCs w:val="28"/>
        </w:rPr>
        <w:t xml:space="preserve"> </w:t>
      </w:r>
    </w:p>
    <w:p w14:paraId="5E6D115C" w14:textId="77777777" w:rsidR="004D2FD8" w:rsidRPr="009E4954" w:rsidRDefault="009E4954">
      <w:pPr>
        <w:spacing w:before="0" w:after="0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5528"/>
        <w:gridCol w:w="3119"/>
        <w:gridCol w:w="3260"/>
      </w:tblGrid>
      <w:tr w:rsidR="004D2FD8" w:rsidRPr="00111EEA" w14:paraId="0EC22AFB" w14:textId="77777777" w:rsidTr="009E4954">
        <w:tc>
          <w:tcPr>
            <w:tcW w:w="2977" w:type="dxa"/>
            <w:shd w:val="pct5" w:color="auto" w:fill="FFFFFF"/>
            <w:vAlign w:val="center"/>
          </w:tcPr>
          <w:p w14:paraId="193FE518" w14:textId="6C5A8B54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Intitulé du marché</w:t>
            </w:r>
            <w:r w:rsidR="00FD482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vAlign w:val="center"/>
          </w:tcPr>
          <w:p w14:paraId="4344880F" w14:textId="28999413" w:rsidR="004D2FD8" w:rsidRPr="002428C8" w:rsidRDefault="0091239A">
            <w:pPr>
              <w:ind w:left="176"/>
              <w:rPr>
                <w:rFonts w:ascii="Times New Roman" w:hAnsi="Times New Roman"/>
                <w:b/>
                <w:sz w:val="18"/>
              </w:rPr>
            </w:pPr>
            <w:r w:rsidRPr="009215B4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 xml:space="preserve">Contrat de fourniture et livraison </w:t>
            </w:r>
            <w:r w:rsidRPr="0015421E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>d’équipements de protection individuelle</w:t>
            </w:r>
            <w:r>
              <w:t xml:space="preserve"> </w:t>
            </w:r>
            <w:r w:rsidRPr="003D4FC3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 xml:space="preserve">au profit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 xml:space="preserve">du </w:t>
            </w:r>
            <w:r w:rsidRPr="003D4FC3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 xml:space="preserve">cantonnement des eaux&amp;forets, de la protection civile, du commissariat de la police et de la gendarmerie de Tengréla en République de Côte d’Ivoire  </w:t>
            </w:r>
          </w:p>
        </w:tc>
        <w:tc>
          <w:tcPr>
            <w:tcW w:w="3119" w:type="dxa"/>
            <w:shd w:val="pct5" w:color="auto" w:fill="FFFFFF"/>
          </w:tcPr>
          <w:p w14:paraId="37248616" w14:textId="050FF3F6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Référence de publication</w:t>
            </w:r>
            <w:r w:rsidR="00FD482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3260" w:type="dxa"/>
          </w:tcPr>
          <w:p w14:paraId="0F38BD48" w14:textId="2EA4C519" w:rsidR="004D2FD8" w:rsidRPr="00111EEA" w:rsidRDefault="00580FC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07840" w:rsidRPr="00A65168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="00163A16">
              <w:rPr>
                <w:rFonts w:ascii="Times New Roman" w:hAnsi="Times New Roman"/>
                <w:b/>
                <w:sz w:val="22"/>
                <w:szCs w:val="22"/>
              </w:rPr>
              <w:t>SECORCI2</w:t>
            </w:r>
            <w:r w:rsidR="00307840" w:rsidRPr="00A65168">
              <w:rPr>
                <w:rFonts w:ascii="Times New Roman" w:hAnsi="Times New Roman"/>
                <w:b/>
                <w:sz w:val="22"/>
                <w:szCs w:val="22"/>
              </w:rPr>
              <w:t>/FOUR/COGINTA/202</w:t>
            </w:r>
            <w:r w:rsidR="00EF1031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</w:tbl>
    <w:p w14:paraId="49F79F06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2B4E3315" w14:textId="77777777" w:rsidTr="00FD482D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B9C79BA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Offre n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1808" w:type="dxa"/>
            <w:shd w:val="pct5" w:color="auto" w:fill="FFFFFF"/>
          </w:tcPr>
          <w:p w14:paraId="7CF6B88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Nom du soumissionnaire</w:t>
            </w:r>
          </w:p>
        </w:tc>
        <w:tc>
          <w:tcPr>
            <w:tcW w:w="1404" w:type="dxa"/>
            <w:shd w:val="pct5" w:color="auto" w:fill="FFFFFF"/>
            <w:textDirection w:val="btLr"/>
          </w:tcPr>
          <w:p w14:paraId="2011D25C" w14:textId="68A00143" w:rsidR="00613835" w:rsidRDefault="004D2FD8" w:rsidP="00FD482D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Règles d'origine respectées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?</w:t>
            </w:r>
          </w:p>
          <w:p w14:paraId="66BFD9A1" w14:textId="77777777" w:rsidR="00B42464" w:rsidRDefault="00B42464" w:rsidP="00FD482D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(Indications supplémentaires</w:t>
            </w:r>
            <w:r>
              <w:rPr>
                <w:rStyle w:val="Appelnotedebasdep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690CD6E5" w14:textId="77777777" w:rsidR="004D2FD8" w:rsidRPr="00836DBC" w:rsidRDefault="004D2FD8" w:rsidP="00FD482D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(O/N)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C9CEE21" w14:textId="13132130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Capacité économique et financière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B6820C9" w14:textId="5FECE00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Capacité professionnelle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4BE8CB9" w14:textId="1D5BC2E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Capacité technique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D29568C" w14:textId="64515855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Respect des</w:t>
            </w:r>
            <w:r>
              <w:rPr>
                <w:rStyle w:val="Appelnotedebasdep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</w:rPr>
              <w:t xml:space="preserve"> spécifications techniques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06A069FB" w14:textId="77777777" w:rsidR="00FD482D" w:rsidRDefault="004D2FD8" w:rsidP="00FD482D">
            <w:pPr>
              <w:spacing w:before="60" w:after="6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Services auxiliaires, le cas échéant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? </w:t>
            </w:r>
          </w:p>
          <w:p w14:paraId="55E9FB52" w14:textId="3C28DC83" w:rsidR="004D2FD8" w:rsidRPr="00836DBC" w:rsidRDefault="004D2FD8" w:rsidP="00FD482D">
            <w:pPr>
              <w:spacing w:before="60" w:after="6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(OK/a/b/…/sans objet)</w:t>
            </w:r>
          </w:p>
        </w:tc>
        <w:tc>
          <w:tcPr>
            <w:tcW w:w="1688" w:type="dxa"/>
            <w:shd w:val="pct5" w:color="auto" w:fill="FFFFFF"/>
          </w:tcPr>
          <w:p w14:paraId="0C5B570D" w14:textId="500EE002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Déclaration de sous-traitance conformément à l’article 6 des conditions générales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?</w:t>
            </w:r>
          </w:p>
          <w:p w14:paraId="2727548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(O/N)</w:t>
            </w:r>
          </w:p>
        </w:tc>
        <w:tc>
          <w:tcPr>
            <w:tcW w:w="1701" w:type="dxa"/>
            <w:shd w:val="pct5" w:color="auto" w:fill="FFFFFF"/>
          </w:tcPr>
          <w:p w14:paraId="2AE2B1D6" w14:textId="65B49D0B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Autres prescriptions techniques indiquées dans le dossier d’appel d’offres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?</w:t>
            </w:r>
          </w:p>
          <w:p w14:paraId="55CD1CB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(Oui/non/sans objet)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8D32DE9" w14:textId="5CF9938C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Techniquement conforme</w:t>
            </w:r>
            <w:r w:rsidR="00FD48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? (O/N)</w:t>
            </w:r>
          </w:p>
        </w:tc>
        <w:tc>
          <w:tcPr>
            <w:tcW w:w="1843" w:type="dxa"/>
            <w:shd w:val="pct5" w:color="auto" w:fill="FFFFFF"/>
          </w:tcPr>
          <w:p w14:paraId="18951B8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Justification/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22"/>
                <w:szCs w:val="22"/>
              </w:rPr>
              <w:t>remarques</w:t>
            </w:r>
          </w:p>
        </w:tc>
      </w:tr>
      <w:tr w:rsidR="00F63977" w:rsidRPr="00111EEA" w14:paraId="71300DD7" w14:textId="77777777" w:rsidTr="004E1356">
        <w:trPr>
          <w:cantSplit/>
        </w:trPr>
        <w:tc>
          <w:tcPr>
            <w:tcW w:w="662" w:type="dxa"/>
          </w:tcPr>
          <w:p w14:paraId="720A7E1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808" w:type="dxa"/>
          </w:tcPr>
          <w:p w14:paraId="179389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21865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CFA4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34F9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345EC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CA1476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23D1B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D5B8C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C3721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1B34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0CBB01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A183F73" w14:textId="77777777" w:rsidTr="004E1356">
        <w:trPr>
          <w:cantSplit/>
        </w:trPr>
        <w:tc>
          <w:tcPr>
            <w:tcW w:w="662" w:type="dxa"/>
          </w:tcPr>
          <w:p w14:paraId="5B8FF1FB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808" w:type="dxa"/>
          </w:tcPr>
          <w:p w14:paraId="3C4314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46B0F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4E7B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FF6AB9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521992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FDF4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D8FBE7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E8AFA8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4B9ED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BD272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38540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417CFE3" w14:textId="77777777" w:rsidTr="004E1356">
        <w:trPr>
          <w:cantSplit/>
        </w:trPr>
        <w:tc>
          <w:tcPr>
            <w:tcW w:w="662" w:type="dxa"/>
          </w:tcPr>
          <w:p w14:paraId="3F4714F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8" w:type="dxa"/>
          </w:tcPr>
          <w:p w14:paraId="24FB26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1F4C1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5B3F3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38ADB2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06F1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27B6A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A0A9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8BBF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D39758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5EA9F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AAB2E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58D66BF" w14:textId="77777777" w:rsidTr="004E1356">
        <w:trPr>
          <w:cantSplit/>
        </w:trPr>
        <w:tc>
          <w:tcPr>
            <w:tcW w:w="662" w:type="dxa"/>
          </w:tcPr>
          <w:p w14:paraId="608F193F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808" w:type="dxa"/>
          </w:tcPr>
          <w:p w14:paraId="6CC8614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E49918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760B7B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473DE5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C26603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744F9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C221C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399E0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134622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A75F4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CFF9F4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CAB509B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FA9CBEB" w14:textId="77777777" w:rsidTr="00613835">
        <w:tc>
          <w:tcPr>
            <w:tcW w:w="3544" w:type="dxa"/>
            <w:shd w:val="pct10" w:color="auto" w:fill="FFFFFF"/>
          </w:tcPr>
          <w:p w14:paraId="73400C05" w14:textId="77777777" w:rsidR="004D2FD8" w:rsidRPr="00836DBC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Nom et signature de l'évaluateur</w:t>
            </w:r>
          </w:p>
        </w:tc>
        <w:tc>
          <w:tcPr>
            <w:tcW w:w="4111" w:type="dxa"/>
          </w:tcPr>
          <w:p w14:paraId="7B1A011E" w14:textId="77777777" w:rsidR="004D2FD8" w:rsidRPr="009E4954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fr-BE"/>
              </w:rPr>
            </w:pPr>
          </w:p>
        </w:tc>
      </w:tr>
      <w:tr w:rsidR="00801382" w:rsidRPr="00111EEA" w14:paraId="3FC39634" w14:textId="77777777" w:rsidTr="00613835">
        <w:tc>
          <w:tcPr>
            <w:tcW w:w="3544" w:type="dxa"/>
            <w:shd w:val="pct10" w:color="auto" w:fill="FFFFFF"/>
          </w:tcPr>
          <w:p w14:paraId="2000BF21" w14:textId="77777777" w:rsidR="00801382" w:rsidRPr="00836DBC" w:rsidRDefault="00801382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 et signature de l'évaluateur</w:t>
            </w:r>
          </w:p>
        </w:tc>
        <w:tc>
          <w:tcPr>
            <w:tcW w:w="4111" w:type="dxa"/>
          </w:tcPr>
          <w:p w14:paraId="57B116C6" w14:textId="77777777" w:rsidR="00801382" w:rsidRPr="009E4954" w:rsidRDefault="00801382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fr-BE"/>
              </w:rPr>
            </w:pPr>
          </w:p>
        </w:tc>
      </w:tr>
      <w:tr w:rsidR="004D2FD8" w:rsidRPr="00111EEA" w14:paraId="56A4C854" w14:textId="77777777" w:rsidTr="00613835">
        <w:tc>
          <w:tcPr>
            <w:tcW w:w="3544" w:type="dxa"/>
            <w:shd w:val="pct10" w:color="auto" w:fill="FFFFFF"/>
          </w:tcPr>
          <w:p w14:paraId="4D660E6C" w14:textId="77777777" w:rsidR="004D2FD8" w:rsidRPr="00836DBC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 et signature de l'évaluateur</w:t>
            </w:r>
          </w:p>
        </w:tc>
        <w:tc>
          <w:tcPr>
            <w:tcW w:w="4111" w:type="dxa"/>
          </w:tcPr>
          <w:p w14:paraId="5F4434A7" w14:textId="77777777" w:rsidR="004D2FD8" w:rsidRPr="009E4954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fr-BE"/>
              </w:rPr>
            </w:pPr>
          </w:p>
        </w:tc>
      </w:tr>
      <w:tr w:rsidR="004D2FD8" w:rsidRPr="00111EEA" w14:paraId="78449C7A" w14:textId="77777777" w:rsidTr="00613835">
        <w:tc>
          <w:tcPr>
            <w:tcW w:w="3544" w:type="dxa"/>
            <w:shd w:val="pct10" w:color="auto" w:fill="FFFFFF"/>
          </w:tcPr>
          <w:p w14:paraId="0AA61A4E" w14:textId="77777777" w:rsidR="004D2FD8" w:rsidRPr="00836DBC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4111" w:type="dxa"/>
          </w:tcPr>
          <w:p w14:paraId="214BE95F" w14:textId="77777777" w:rsidR="004D2FD8" w:rsidRPr="00111EEA" w:rsidRDefault="004D2FD8" w:rsidP="0029354F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B33F2A5" w14:textId="77777777" w:rsidR="004D2FD8" w:rsidRPr="00111EEA" w:rsidRDefault="004D2FD8" w:rsidP="006E74BC">
      <w:pPr>
        <w:pStyle w:val="Titre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FB72D" w14:textId="77777777" w:rsidR="00300621" w:rsidRDefault="00300621">
      <w:r>
        <w:separator/>
      </w:r>
    </w:p>
  </w:endnote>
  <w:endnote w:type="continuationSeparator" w:id="0">
    <w:p w14:paraId="308C284D" w14:textId="77777777" w:rsidR="00300621" w:rsidRDefault="0030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6D6C2" w14:textId="77777777" w:rsidR="00AB5A4D" w:rsidRDefault="00AB5A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BECE7" w14:textId="77777777" w:rsidR="00B94D26" w:rsidRPr="00D67BBA" w:rsidRDefault="00D25B50" w:rsidP="00B94D26">
    <w:pPr>
      <w:pStyle w:val="Pieddepag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 w:rsidRPr="00D25B50">
      <w:rPr>
        <w:rFonts w:ascii="Times New Roman" w:hAnsi="Times New Roman"/>
        <w:b/>
        <w:sz w:val="18"/>
        <w:szCs w:val="18"/>
      </w:rPr>
      <w:t>2021</w:t>
    </w:r>
    <w:r w:rsidR="00AB5A4D">
      <w:rPr>
        <w:rFonts w:ascii="Times New Roman" w:hAnsi="Times New Roman"/>
        <w:b/>
        <w:sz w:val="18"/>
        <w:szCs w:val="18"/>
      </w:rPr>
      <w:t>.1</w:t>
    </w:r>
    <w:r w:rsidR="009A3302">
      <w:tab/>
    </w:r>
    <w:r w:rsidR="009A3302">
      <w:rPr>
        <w:rFonts w:ascii="Times New Roman" w:hAnsi="Times New Roman"/>
        <w:sz w:val="18"/>
        <w:szCs w:val="18"/>
      </w:rPr>
      <w:t xml:space="preserve">Page </w:t>
    </w:r>
    <w:r w:rsidR="009A3302">
      <w:rPr>
        <w:rFonts w:ascii="Times New Roman" w:hAnsi="Times New Roman"/>
        <w:sz w:val="18"/>
        <w:szCs w:val="18"/>
      </w:rPr>
      <w:fldChar w:fldCharType="begin"/>
    </w:r>
    <w:r w:rsidR="009A3302">
      <w:rPr>
        <w:rFonts w:ascii="Times New Roman" w:hAnsi="Times New Roman"/>
        <w:sz w:val="18"/>
        <w:szCs w:val="18"/>
      </w:rPr>
      <w:instrText xml:space="preserve"> PAGE </w:instrText>
    </w:r>
    <w:r w:rsidR="009A3302">
      <w:rPr>
        <w:rFonts w:ascii="Times New Roman" w:hAnsi="Times New Roman"/>
        <w:sz w:val="18"/>
        <w:szCs w:val="18"/>
      </w:rPr>
      <w:fldChar w:fldCharType="separate"/>
    </w:r>
    <w:r w:rsidR="00676993">
      <w:rPr>
        <w:rFonts w:ascii="Times New Roman" w:hAnsi="Times New Roman"/>
        <w:noProof/>
        <w:sz w:val="18"/>
        <w:szCs w:val="18"/>
      </w:rPr>
      <w:t>2</w:t>
    </w:r>
    <w:r w:rsidR="009A3302">
      <w:rPr>
        <w:rFonts w:ascii="Times New Roman" w:hAnsi="Times New Roman"/>
        <w:sz w:val="18"/>
        <w:szCs w:val="18"/>
      </w:rPr>
      <w:fldChar w:fldCharType="end"/>
    </w:r>
    <w:r w:rsidR="00C86FBD">
      <w:rPr>
        <w:rFonts w:ascii="Times New Roman" w:hAnsi="Times New Roman"/>
        <w:sz w:val="18"/>
        <w:szCs w:val="18"/>
      </w:rPr>
      <w:t xml:space="preserve"> </w:t>
    </w:r>
    <w:r w:rsidR="009A3302">
      <w:rPr>
        <w:rFonts w:ascii="Times New Roman" w:hAnsi="Times New Roman"/>
        <w:sz w:val="18"/>
        <w:szCs w:val="18"/>
      </w:rPr>
      <w:t>sur</w:t>
    </w:r>
    <w:r w:rsidR="00C86FBD">
      <w:rPr>
        <w:rFonts w:ascii="Times New Roman" w:hAnsi="Times New Roman"/>
        <w:sz w:val="18"/>
        <w:szCs w:val="18"/>
      </w:rPr>
      <w:t xml:space="preserve"> </w:t>
    </w:r>
    <w:r w:rsidR="009A3302">
      <w:rPr>
        <w:rFonts w:ascii="Times New Roman" w:hAnsi="Times New Roman"/>
        <w:sz w:val="18"/>
        <w:szCs w:val="18"/>
      </w:rPr>
      <w:fldChar w:fldCharType="begin"/>
    </w:r>
    <w:r w:rsidR="009A3302">
      <w:rPr>
        <w:rFonts w:ascii="Times New Roman" w:hAnsi="Times New Roman"/>
        <w:sz w:val="18"/>
        <w:szCs w:val="18"/>
      </w:rPr>
      <w:instrText xml:space="preserve"> NUMPAGES </w:instrText>
    </w:r>
    <w:r w:rsidR="009A3302">
      <w:rPr>
        <w:rFonts w:ascii="Times New Roman" w:hAnsi="Times New Roman"/>
        <w:sz w:val="18"/>
        <w:szCs w:val="18"/>
      </w:rPr>
      <w:fldChar w:fldCharType="separate"/>
    </w:r>
    <w:r w:rsidR="00676993">
      <w:rPr>
        <w:rFonts w:ascii="Times New Roman" w:hAnsi="Times New Roman"/>
        <w:noProof/>
        <w:sz w:val="18"/>
        <w:szCs w:val="18"/>
      </w:rPr>
      <w:t>2</w:t>
    </w:r>
    <w:r w:rsidR="009A3302">
      <w:rPr>
        <w:rFonts w:ascii="Times New Roman" w:hAnsi="Times New Roman"/>
        <w:sz w:val="18"/>
        <w:szCs w:val="18"/>
      </w:rPr>
      <w:fldChar w:fldCharType="end"/>
    </w:r>
  </w:p>
  <w:p w14:paraId="179C17F4" w14:textId="79B060BF" w:rsidR="00E811F3" w:rsidRPr="00D67BBA" w:rsidRDefault="00B94D26" w:rsidP="00D67BBA">
    <w:pPr>
      <w:pStyle w:val="Pieddepag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2D478A">
      <w:rPr>
        <w:rFonts w:ascii="Times New Roman" w:hAnsi="Times New Roman"/>
        <w:noProof/>
        <w:sz w:val="18"/>
        <w:szCs w:val="18"/>
      </w:rPr>
      <w:t>12-c4k_Grille d'evaluation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5F3A" w14:textId="77777777" w:rsidR="00E811F3" w:rsidRPr="00845530" w:rsidRDefault="00D25B50" w:rsidP="00D65D9C">
    <w:pPr>
      <w:pStyle w:val="Pieddepage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</w:rPr>
    </w:pPr>
    <w:r w:rsidRPr="00D25B50">
      <w:rPr>
        <w:rFonts w:ascii="Times New Roman" w:hAnsi="Times New Roman"/>
        <w:b/>
      </w:rPr>
      <w:t>2021</w:t>
    </w:r>
    <w:r w:rsidR="00AB5A4D">
      <w:rPr>
        <w:rFonts w:ascii="Times New Roman" w:hAnsi="Times New Roman"/>
        <w:b/>
      </w:rPr>
      <w:t>.1</w:t>
    </w:r>
    <w:r w:rsidR="00584D72">
      <w:tab/>
    </w:r>
    <w:r w:rsidR="00584D72">
      <w:rPr>
        <w:rFonts w:ascii="Times New Roman" w:hAnsi="Times New Roman"/>
        <w:sz w:val="18"/>
        <w:szCs w:val="18"/>
      </w:rPr>
      <w:t xml:space="preserve">Page </w:t>
    </w:r>
    <w:r w:rsidR="00584D72">
      <w:rPr>
        <w:rFonts w:ascii="Times New Roman" w:hAnsi="Times New Roman"/>
        <w:sz w:val="18"/>
        <w:szCs w:val="18"/>
      </w:rPr>
      <w:fldChar w:fldCharType="begin"/>
    </w:r>
    <w:r w:rsidR="00584D72">
      <w:rPr>
        <w:rFonts w:ascii="Times New Roman" w:hAnsi="Times New Roman"/>
        <w:sz w:val="18"/>
        <w:szCs w:val="18"/>
      </w:rPr>
      <w:instrText xml:space="preserve"> PAGE </w:instrText>
    </w:r>
    <w:r w:rsidR="00584D72">
      <w:rPr>
        <w:rFonts w:ascii="Times New Roman" w:hAnsi="Times New Roman"/>
        <w:sz w:val="18"/>
        <w:szCs w:val="18"/>
      </w:rPr>
      <w:fldChar w:fldCharType="separate"/>
    </w:r>
    <w:r w:rsidR="00676993">
      <w:rPr>
        <w:rFonts w:ascii="Times New Roman" w:hAnsi="Times New Roman"/>
        <w:noProof/>
        <w:sz w:val="18"/>
        <w:szCs w:val="18"/>
      </w:rPr>
      <w:t>1</w:t>
    </w:r>
    <w:r w:rsidR="00584D72">
      <w:rPr>
        <w:rFonts w:ascii="Times New Roman" w:hAnsi="Times New Roman"/>
        <w:sz w:val="18"/>
        <w:szCs w:val="18"/>
      </w:rPr>
      <w:fldChar w:fldCharType="end"/>
    </w:r>
    <w:r w:rsidR="00C86FBD">
      <w:rPr>
        <w:rFonts w:ascii="Times New Roman" w:hAnsi="Times New Roman"/>
        <w:sz w:val="18"/>
        <w:szCs w:val="18"/>
      </w:rPr>
      <w:t xml:space="preserve"> </w:t>
    </w:r>
    <w:r w:rsidR="00584D72">
      <w:rPr>
        <w:rFonts w:ascii="Times New Roman" w:hAnsi="Times New Roman"/>
        <w:sz w:val="18"/>
        <w:szCs w:val="18"/>
      </w:rPr>
      <w:t>sur 1</w:t>
    </w:r>
  </w:p>
  <w:p w14:paraId="618DE8D1" w14:textId="09573442" w:rsidR="003A3DCF" w:rsidRPr="00845530" w:rsidRDefault="00B94D26" w:rsidP="00613835">
    <w:pPr>
      <w:pStyle w:val="Pieddepag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2D478A">
      <w:rPr>
        <w:rFonts w:ascii="Times New Roman" w:hAnsi="Times New Roman"/>
        <w:noProof/>
        <w:sz w:val="18"/>
        <w:szCs w:val="18"/>
      </w:rPr>
      <w:t>12-c4k_Grille d'evaluation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FE1C0" w14:textId="77777777" w:rsidR="00300621" w:rsidRDefault="00300621" w:rsidP="00845530">
      <w:pPr>
        <w:spacing w:before="0" w:after="0"/>
      </w:pPr>
      <w:r>
        <w:separator/>
      </w:r>
    </w:p>
  </w:footnote>
  <w:footnote w:type="continuationSeparator" w:id="0">
    <w:p w14:paraId="594CCFFC" w14:textId="77777777" w:rsidR="00300621" w:rsidRDefault="00300621">
      <w:r>
        <w:continuationSeparator/>
      </w:r>
    </w:p>
  </w:footnote>
  <w:footnote w:id="1">
    <w:p w14:paraId="3B4D74C8" w14:textId="77777777" w:rsidR="00B42464" w:rsidRPr="00584D72" w:rsidRDefault="00B42464" w:rsidP="00FD482D">
      <w:pPr>
        <w:pStyle w:val="Notedebasdepage"/>
      </w:pPr>
      <w:r>
        <w:rPr>
          <w:rStyle w:val="Appelnotedebasdep"/>
        </w:rPr>
        <w:footnoteRef/>
      </w:r>
      <w:r>
        <w:t>Uniquement applicables aux marchés financés par un acte de base au titre du CFP 2014-2020 (marchés/lots d’un montant supérieur à 100 000 EUR pour le CIR et quel que soit le montant pour les autres instruments)</w:t>
      </w:r>
      <w:r w:rsidR="007D5112">
        <w:t xml:space="preserve"> </w:t>
      </w:r>
      <w:r w:rsidR="007D5112" w:rsidRPr="007D5112">
        <w:t xml:space="preserve">et aux </w:t>
      </w:r>
      <w:r w:rsidR="00722009">
        <w:t xml:space="preserve">marchés </w:t>
      </w:r>
      <w:r w:rsidR="007D5112">
        <w:t>financés par le règlement ICSN</w:t>
      </w:r>
      <w:r w:rsidR="007D5112" w:rsidRPr="007D5112">
        <w:t xml:space="preserve"> 2021/948 du 27 mai 2021 au titre du CFP 2021-2027.</w:t>
      </w:r>
    </w:p>
  </w:footnote>
  <w:footnote w:id="2">
    <w:p w14:paraId="2585F946" w14:textId="77777777" w:rsidR="004E1356" w:rsidRPr="00D60EE8" w:rsidRDefault="004E1356" w:rsidP="00FD482D">
      <w:pPr>
        <w:pStyle w:val="Notedebasdepage"/>
      </w:pPr>
      <w:r>
        <w:rPr>
          <w:rStyle w:val="Appelnotedebasdep"/>
        </w:rPr>
        <w:footnoteRef/>
      </w:r>
      <w:r>
        <w:t xml:space="preserve">Les critères de sélection, dans la précédente rubrique du présent formulaire, doivent être respectés avant qu’il soit procédé à l'évaluation des critères techniques.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0CABD" w14:textId="77777777" w:rsidR="00AB5A4D" w:rsidRDefault="00AB5A4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60A46" w14:textId="77777777" w:rsidR="00AB5A4D" w:rsidRDefault="00AB5A4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98382" w14:textId="77777777" w:rsidR="00AB5A4D" w:rsidRDefault="00AB5A4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2556792">
    <w:abstractNumId w:val="6"/>
  </w:num>
  <w:num w:numId="2" w16cid:durableId="1672103466">
    <w:abstractNumId w:val="31"/>
  </w:num>
  <w:num w:numId="3" w16cid:durableId="195435450">
    <w:abstractNumId w:val="5"/>
  </w:num>
  <w:num w:numId="4" w16cid:durableId="1670521426">
    <w:abstractNumId w:val="24"/>
  </w:num>
  <w:num w:numId="5" w16cid:durableId="1098408562">
    <w:abstractNumId w:val="20"/>
  </w:num>
  <w:num w:numId="6" w16cid:durableId="136997277">
    <w:abstractNumId w:val="15"/>
  </w:num>
  <w:num w:numId="7" w16cid:durableId="67312348">
    <w:abstractNumId w:val="13"/>
  </w:num>
  <w:num w:numId="8" w16cid:durableId="2145803357">
    <w:abstractNumId w:val="19"/>
  </w:num>
  <w:num w:numId="9" w16cid:durableId="439690771">
    <w:abstractNumId w:val="37"/>
  </w:num>
  <w:num w:numId="10" w16cid:durableId="1161967454">
    <w:abstractNumId w:val="9"/>
  </w:num>
  <w:num w:numId="11" w16cid:durableId="679967272">
    <w:abstractNumId w:val="10"/>
  </w:num>
  <w:num w:numId="12" w16cid:durableId="211843096">
    <w:abstractNumId w:val="11"/>
  </w:num>
  <w:num w:numId="13" w16cid:durableId="1941528540">
    <w:abstractNumId w:val="23"/>
  </w:num>
  <w:num w:numId="14" w16cid:durableId="1996685814">
    <w:abstractNumId w:val="28"/>
  </w:num>
  <w:num w:numId="15" w16cid:durableId="1236940256">
    <w:abstractNumId w:val="33"/>
  </w:num>
  <w:num w:numId="16" w16cid:durableId="1123382487">
    <w:abstractNumId w:val="7"/>
  </w:num>
  <w:num w:numId="17" w16cid:durableId="110172355">
    <w:abstractNumId w:val="18"/>
  </w:num>
  <w:num w:numId="18" w16cid:durableId="638921523">
    <w:abstractNumId w:val="22"/>
  </w:num>
  <w:num w:numId="19" w16cid:durableId="1150829665">
    <w:abstractNumId w:val="27"/>
  </w:num>
  <w:num w:numId="20" w16cid:durableId="1449205419">
    <w:abstractNumId w:val="8"/>
  </w:num>
  <w:num w:numId="21" w16cid:durableId="1408068692">
    <w:abstractNumId w:val="21"/>
  </w:num>
  <w:num w:numId="22" w16cid:durableId="327288438">
    <w:abstractNumId w:val="12"/>
  </w:num>
  <w:num w:numId="23" w16cid:durableId="1279990038">
    <w:abstractNumId w:val="14"/>
  </w:num>
  <w:num w:numId="24" w16cid:durableId="1044017695">
    <w:abstractNumId w:val="30"/>
  </w:num>
  <w:num w:numId="25" w16cid:durableId="1441611557">
    <w:abstractNumId w:val="17"/>
  </w:num>
  <w:num w:numId="26" w16cid:durableId="136148412">
    <w:abstractNumId w:val="16"/>
  </w:num>
  <w:num w:numId="27" w16cid:durableId="2007172407">
    <w:abstractNumId w:val="34"/>
  </w:num>
  <w:num w:numId="28" w16cid:durableId="370611218">
    <w:abstractNumId w:val="35"/>
  </w:num>
  <w:num w:numId="29" w16cid:durableId="1217929867">
    <w:abstractNumId w:val="1"/>
  </w:num>
  <w:num w:numId="30" w16cid:durableId="2029257904">
    <w:abstractNumId w:val="29"/>
  </w:num>
  <w:num w:numId="31" w16cid:durableId="1758667340">
    <w:abstractNumId w:val="25"/>
  </w:num>
  <w:num w:numId="32" w16cid:durableId="203562080">
    <w:abstractNumId w:val="3"/>
  </w:num>
  <w:num w:numId="33" w16cid:durableId="773214235">
    <w:abstractNumId w:val="4"/>
  </w:num>
  <w:num w:numId="34" w16cid:durableId="52706787">
    <w:abstractNumId w:val="2"/>
  </w:num>
  <w:num w:numId="35" w16cid:durableId="911353069">
    <w:abstractNumId w:val="0"/>
  </w:num>
  <w:num w:numId="36" w16cid:durableId="438568422">
    <w:abstractNumId w:val="26"/>
  </w:num>
  <w:num w:numId="37" w16cid:durableId="14922606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0439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63A16"/>
    <w:rsid w:val="001766D9"/>
    <w:rsid w:val="00181980"/>
    <w:rsid w:val="00187253"/>
    <w:rsid w:val="001932AF"/>
    <w:rsid w:val="001937B4"/>
    <w:rsid w:val="001A5633"/>
    <w:rsid w:val="001B5454"/>
    <w:rsid w:val="001D0532"/>
    <w:rsid w:val="001E1BD9"/>
    <w:rsid w:val="001E4648"/>
    <w:rsid w:val="001F344C"/>
    <w:rsid w:val="001F5421"/>
    <w:rsid w:val="002001AB"/>
    <w:rsid w:val="00211E0F"/>
    <w:rsid w:val="00211F32"/>
    <w:rsid w:val="00216F0D"/>
    <w:rsid w:val="002209F1"/>
    <w:rsid w:val="00220BF7"/>
    <w:rsid w:val="00224C44"/>
    <w:rsid w:val="0023747F"/>
    <w:rsid w:val="002426D3"/>
    <w:rsid w:val="002428C8"/>
    <w:rsid w:val="002442B7"/>
    <w:rsid w:val="002560BB"/>
    <w:rsid w:val="002561C8"/>
    <w:rsid w:val="0026542C"/>
    <w:rsid w:val="00271700"/>
    <w:rsid w:val="00280676"/>
    <w:rsid w:val="0028364A"/>
    <w:rsid w:val="002866FA"/>
    <w:rsid w:val="0029354F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D478A"/>
    <w:rsid w:val="002F1222"/>
    <w:rsid w:val="00300621"/>
    <w:rsid w:val="00307840"/>
    <w:rsid w:val="00315F8C"/>
    <w:rsid w:val="00322263"/>
    <w:rsid w:val="003308C6"/>
    <w:rsid w:val="003409B8"/>
    <w:rsid w:val="00347B7E"/>
    <w:rsid w:val="003502E9"/>
    <w:rsid w:val="00351351"/>
    <w:rsid w:val="003556C6"/>
    <w:rsid w:val="00355FEC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36F7"/>
    <w:rsid w:val="003D3CAA"/>
    <w:rsid w:val="003D7611"/>
    <w:rsid w:val="003F2FA4"/>
    <w:rsid w:val="003F3B51"/>
    <w:rsid w:val="003F7DB7"/>
    <w:rsid w:val="0040221E"/>
    <w:rsid w:val="0041466F"/>
    <w:rsid w:val="00416100"/>
    <w:rsid w:val="00420666"/>
    <w:rsid w:val="004300D4"/>
    <w:rsid w:val="004316F0"/>
    <w:rsid w:val="00434935"/>
    <w:rsid w:val="00450E0F"/>
    <w:rsid w:val="004530E2"/>
    <w:rsid w:val="004554CB"/>
    <w:rsid w:val="004775D2"/>
    <w:rsid w:val="00483E26"/>
    <w:rsid w:val="004A1170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63F58"/>
    <w:rsid w:val="00575CB0"/>
    <w:rsid w:val="00580FC3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4362B"/>
    <w:rsid w:val="0066519D"/>
    <w:rsid w:val="00674373"/>
    <w:rsid w:val="0067699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2009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112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C74A0"/>
    <w:rsid w:val="008E40E2"/>
    <w:rsid w:val="008F7AD4"/>
    <w:rsid w:val="0091011B"/>
    <w:rsid w:val="0091239A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2BC9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4954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5A4D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6FBD"/>
    <w:rsid w:val="00C92434"/>
    <w:rsid w:val="00CA1354"/>
    <w:rsid w:val="00CA6C68"/>
    <w:rsid w:val="00CC7DE2"/>
    <w:rsid w:val="00CD7F25"/>
    <w:rsid w:val="00CF6202"/>
    <w:rsid w:val="00CF6CFA"/>
    <w:rsid w:val="00D15B66"/>
    <w:rsid w:val="00D15C60"/>
    <w:rsid w:val="00D2258B"/>
    <w:rsid w:val="00D24893"/>
    <w:rsid w:val="00D25B50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D4818"/>
    <w:rsid w:val="00DE05DA"/>
    <w:rsid w:val="00DF7327"/>
    <w:rsid w:val="00E13CDE"/>
    <w:rsid w:val="00E2190B"/>
    <w:rsid w:val="00E232E8"/>
    <w:rsid w:val="00E2682A"/>
    <w:rsid w:val="00E27678"/>
    <w:rsid w:val="00E340A7"/>
    <w:rsid w:val="00E34208"/>
    <w:rsid w:val="00E37290"/>
    <w:rsid w:val="00E37308"/>
    <w:rsid w:val="00E41C6F"/>
    <w:rsid w:val="00E45A83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B1D18"/>
    <w:rsid w:val="00ED754F"/>
    <w:rsid w:val="00EE0ED9"/>
    <w:rsid w:val="00EE2E55"/>
    <w:rsid w:val="00EF0127"/>
    <w:rsid w:val="00EF1031"/>
    <w:rsid w:val="00F02006"/>
    <w:rsid w:val="00F0574A"/>
    <w:rsid w:val="00F33A99"/>
    <w:rsid w:val="00F36CFD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C5F31"/>
    <w:rsid w:val="00FD482D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183D80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Sous-titre">
    <w:name w:val="Subtitle"/>
    <w:basedOn w:val="Normal"/>
    <w:qFormat/>
    <w:pPr>
      <w:jc w:val="center"/>
    </w:pPr>
    <w:rPr>
      <w:b/>
      <w:sz w:val="28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autoRedefine/>
    <w:semiHidden/>
    <w:rsid w:val="00FD482D"/>
    <w:pPr>
      <w:spacing w:before="0"/>
      <w:jc w:val="both"/>
    </w:pPr>
    <w:rPr>
      <w:rFonts w:ascii="Times New Roman" w:hAnsi="Times New Roman"/>
    </w:rPr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xtedebulles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845530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DF5C7C4CE347408E86723DDDEB6CA5" ma:contentTypeVersion="16" ma:contentTypeDescription="Crée un document." ma:contentTypeScope="" ma:versionID="cf1716d990b4c4d0a8bf85d52a935afd">
  <xsd:schema xmlns:xsd="http://www.w3.org/2001/XMLSchema" xmlns:xs="http://www.w3.org/2001/XMLSchema" xmlns:p="http://schemas.microsoft.com/office/2006/metadata/properties" xmlns:ns2="451f5dba-ced9-4cd8-ab34-a5e0c830245d" xmlns:ns3="511ae490-f5f3-45c5-a5c7-ed6dab469426" targetNamespace="http://schemas.microsoft.com/office/2006/metadata/properties" ma:root="true" ma:fieldsID="cc47a861edd2cfae48ff69ca1cb6785e" ns2:_="" ns3:_="">
    <xsd:import namespace="451f5dba-ced9-4cd8-ab34-a5e0c830245d"/>
    <xsd:import namespace="511ae490-f5f3-45c5-a5c7-ed6dab469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f5dba-ced9-4cd8-ab34-a5e0c8302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4aff675-aa53-42a3-bbc7-9879e55a28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e490-f5f3-45c5-a5c7-ed6dab4694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ccd5a11-ca36-4225-80a4-3c80c1f1f05e}" ma:internalName="TaxCatchAll" ma:showField="CatchAllData" ma:web="511ae490-f5f3-45c5-a5c7-ed6dab469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1f5dba-ced9-4cd8-ab34-a5e0c830245d">
      <Terms xmlns="http://schemas.microsoft.com/office/infopath/2007/PartnerControls"/>
    </lcf76f155ced4ddcb4097134ff3c332f>
    <TaxCatchAll xmlns="511ae490-f5f3-45c5-a5c7-ed6dab469426" xsi:nil="true"/>
    <_Flow_SignoffStatus xmlns="451f5dba-ced9-4cd8-ab34-a5e0c830245d" xsi:nil="true"/>
  </documentManagement>
</p:properties>
</file>

<file path=customXml/itemProps1.xml><?xml version="1.0" encoding="utf-8"?>
<ds:datastoreItem xmlns:ds="http://schemas.openxmlformats.org/officeDocument/2006/customXml" ds:itemID="{2552A67F-7BFA-4069-82F2-4B22743EA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1f5dba-ced9-4cd8-ab34-a5e0c830245d"/>
    <ds:schemaRef ds:uri="511ae490-f5f3-45c5-a5c7-ed6dab469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C9EAB-AE5C-4832-8AD3-084588C40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39500-1281-46FF-8D1F-972595A91C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C104AB-557A-4A25-9036-A7C69126D360}">
  <ds:schemaRefs>
    <ds:schemaRef ds:uri="http://schemas.microsoft.com/office/2006/metadata/properties"/>
    <ds:schemaRef ds:uri="http://schemas.microsoft.com/office/infopath/2007/PartnerControls"/>
    <ds:schemaRef ds:uri="451f5dba-ced9-4cd8-ab34-a5e0c830245d"/>
    <ds:schemaRef ds:uri="511ae490-f5f3-45c5-a5c7-ed6dab4694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Maviatou BAH</cp:lastModifiedBy>
  <cp:revision>13</cp:revision>
  <cp:lastPrinted>2025-02-04T12:34:00Z</cp:lastPrinted>
  <dcterms:created xsi:type="dcterms:W3CDTF">2023-10-25T19:30:00Z</dcterms:created>
  <dcterms:modified xsi:type="dcterms:W3CDTF">2025-02-07T09:30:00Z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0x010100E2DF5C7C4CE347408E86723DDDEB6CA5</vt:lpwstr>
  </property>
  <property fmtid="{D5CDD505-2E9C-101B-9397-08002B2CF9AE}" pid="8" name="MediaServiceImageTags">
    <vt:lpwstr/>
  </property>
</Properties>
</file>