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1D9D5" w14:textId="77777777" w:rsidR="004D2FD8" w:rsidRPr="001154B4" w:rsidRDefault="004D2FD8">
      <w:pPr>
        <w:pStyle w:val="Titre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fr-FR"/>
        </w:rPr>
      </w:pPr>
      <w:bookmarkStart w:id="0" w:name="_Toc42488098"/>
      <w:r w:rsidRPr="00850A63">
        <w:rPr>
          <w:rFonts w:ascii="Times New Roman" w:hAnsi="Times New Roman"/>
          <w:i/>
          <w:sz w:val="28"/>
          <w:szCs w:val="28"/>
          <w:lang w:val="fr-FR"/>
        </w:rPr>
        <w:t>ANNEX</w:t>
      </w:r>
      <w:r w:rsidR="0000043B" w:rsidRPr="00850A63">
        <w:rPr>
          <w:rFonts w:ascii="Times New Roman" w:hAnsi="Times New Roman"/>
          <w:i/>
          <w:sz w:val="28"/>
          <w:szCs w:val="28"/>
          <w:lang w:val="fr-FR"/>
        </w:rPr>
        <w:t>E</w:t>
      </w:r>
      <w:r w:rsidR="00250DD5">
        <w:rPr>
          <w:rFonts w:ascii="Times New Roman" w:hAnsi="Times New Roman"/>
          <w:i/>
          <w:sz w:val="28"/>
          <w:szCs w:val="28"/>
          <w:lang w:val="fr-FR"/>
        </w:rPr>
        <w:t> </w:t>
      </w:r>
      <w:r w:rsidR="00722042">
        <w:rPr>
          <w:rFonts w:ascii="Times New Roman" w:hAnsi="Times New Roman"/>
          <w:i/>
          <w:sz w:val="28"/>
          <w:szCs w:val="28"/>
          <w:lang w:val="fr-FR"/>
        </w:rPr>
        <w:t>II</w:t>
      </w:r>
      <w:r w:rsidR="00AA685F">
        <w:rPr>
          <w:rFonts w:ascii="Times New Roman" w:hAnsi="Times New Roman"/>
          <w:i/>
          <w:sz w:val="28"/>
          <w:szCs w:val="28"/>
          <w:lang w:val="fr-FR"/>
        </w:rPr>
        <w:t xml:space="preserve"> + III</w:t>
      </w:r>
      <w:r w:rsidRPr="00850A63">
        <w:rPr>
          <w:rFonts w:ascii="Times New Roman" w:hAnsi="Times New Roman"/>
          <w:i/>
          <w:sz w:val="28"/>
          <w:szCs w:val="28"/>
          <w:lang w:val="fr-FR"/>
        </w:rPr>
        <w:t xml:space="preserve"> </w:t>
      </w:r>
      <w:r w:rsidR="00DD0D50">
        <w:rPr>
          <w:rFonts w:ascii="Times New Roman" w:hAnsi="Times New Roman"/>
          <w:i/>
          <w:sz w:val="28"/>
          <w:szCs w:val="28"/>
          <w:lang w:val="fr-FR"/>
        </w:rPr>
        <w:t>:</w:t>
      </w:r>
      <w:r w:rsidR="00DD0D50">
        <w:rPr>
          <w:rFonts w:ascii="Times New Roman" w:hAnsi="Times New Roman"/>
          <w:i/>
          <w:sz w:val="28"/>
          <w:szCs w:val="28"/>
          <w:lang w:val="fr-FR"/>
        </w:rPr>
        <w:tab/>
      </w:r>
      <w:r w:rsidR="00DD0D50">
        <w:rPr>
          <w:rFonts w:ascii="Times New Roman" w:hAnsi="Times New Roman"/>
          <w:i/>
          <w:lang w:val="fr-FR"/>
        </w:rPr>
        <w:tab/>
      </w:r>
      <w:r w:rsidR="0000043B" w:rsidRPr="001154B4">
        <w:rPr>
          <w:rFonts w:ascii="Times New Roman" w:hAnsi="Times New Roman"/>
          <w:sz w:val="28"/>
          <w:lang w:val="fr-FR"/>
        </w:rPr>
        <w:t>SP</w:t>
      </w:r>
      <w:r w:rsidR="00250DD5">
        <w:rPr>
          <w:rFonts w:ascii="Times New Roman" w:hAnsi="Times New Roman"/>
          <w:sz w:val="28"/>
          <w:lang w:val="fr-FR"/>
        </w:rPr>
        <w:t>É</w:t>
      </w:r>
      <w:r w:rsidR="0000043B" w:rsidRPr="001154B4">
        <w:rPr>
          <w:rFonts w:ascii="Times New Roman" w:hAnsi="Times New Roman"/>
          <w:sz w:val="28"/>
          <w:lang w:val="fr-FR"/>
        </w:rPr>
        <w:t xml:space="preserve">CIFICATIONS </w:t>
      </w:r>
      <w:r w:rsidRPr="001154B4">
        <w:rPr>
          <w:rFonts w:ascii="Times New Roman" w:hAnsi="Times New Roman"/>
          <w:sz w:val="28"/>
          <w:lang w:val="fr-FR"/>
        </w:rPr>
        <w:t>TECHNI</w:t>
      </w:r>
      <w:r w:rsidR="0000043B" w:rsidRPr="001154B4">
        <w:rPr>
          <w:rFonts w:ascii="Times New Roman" w:hAnsi="Times New Roman"/>
          <w:sz w:val="28"/>
          <w:lang w:val="fr-FR"/>
        </w:rPr>
        <w:t>QUES</w:t>
      </w:r>
      <w:bookmarkEnd w:id="0"/>
      <w:r w:rsidR="00AA685F">
        <w:rPr>
          <w:rFonts w:ascii="Times New Roman" w:hAnsi="Times New Roman"/>
          <w:sz w:val="28"/>
          <w:lang w:val="fr-FR"/>
        </w:rPr>
        <w:t xml:space="preserve"> + OFFRE TECHNIQUE</w:t>
      </w:r>
    </w:p>
    <w:p w14:paraId="715E98B7" w14:textId="320383A8" w:rsidR="00AA685F" w:rsidRPr="00A6040D" w:rsidRDefault="002C0081" w:rsidP="00C52C9B">
      <w:pPr>
        <w:tabs>
          <w:tab w:val="right" w:pos="14175"/>
        </w:tabs>
        <w:jc w:val="both"/>
        <w:outlineLvl w:val="0"/>
        <w:rPr>
          <w:rFonts w:ascii="Times New Roman" w:hAnsi="Times New Roman"/>
          <w:b/>
          <w:lang w:val="fr-FR"/>
        </w:rPr>
      </w:pPr>
      <w:r w:rsidRPr="00A6040D">
        <w:rPr>
          <w:rFonts w:ascii="Times New Roman" w:hAnsi="Times New Roman"/>
          <w:b/>
          <w:sz w:val="22"/>
          <w:szCs w:val="22"/>
          <w:lang w:val="fr-FR"/>
        </w:rPr>
        <w:t>Intitulé d</w:t>
      </w:r>
      <w:r w:rsidR="00CC7E7C">
        <w:rPr>
          <w:rFonts w:ascii="Times New Roman" w:hAnsi="Times New Roman"/>
          <w:b/>
          <w:sz w:val="22"/>
          <w:szCs w:val="22"/>
          <w:lang w:val="fr-FR"/>
        </w:rPr>
        <w:t>u</w:t>
      </w:r>
      <w:r w:rsidR="00AA685F" w:rsidRPr="00A6040D">
        <w:rPr>
          <w:rFonts w:ascii="Times New Roman" w:hAnsi="Times New Roman"/>
          <w:b/>
          <w:sz w:val="22"/>
          <w:szCs w:val="22"/>
          <w:lang w:val="fr-FR"/>
        </w:rPr>
        <w:t xml:space="preserve"> marché</w:t>
      </w:r>
      <w:r w:rsidR="00AC337C">
        <w:rPr>
          <w:rFonts w:ascii="Times New Roman" w:hAnsi="Times New Roman"/>
          <w:b/>
          <w:sz w:val="22"/>
          <w:szCs w:val="22"/>
          <w:lang w:val="fr-FR"/>
        </w:rPr>
        <w:t xml:space="preserve"> </w:t>
      </w:r>
      <w:r w:rsidR="00AA685F" w:rsidRPr="00A6040D">
        <w:rPr>
          <w:rFonts w:ascii="Times New Roman" w:hAnsi="Times New Roman"/>
          <w:b/>
          <w:sz w:val="22"/>
          <w:szCs w:val="22"/>
          <w:lang w:val="fr-FR"/>
        </w:rPr>
        <w:t xml:space="preserve">: Fourniture </w:t>
      </w:r>
      <w:r w:rsidR="00913ED6">
        <w:rPr>
          <w:rFonts w:ascii="Times New Roman" w:hAnsi="Times New Roman"/>
          <w:b/>
          <w:sz w:val="22"/>
          <w:szCs w:val="22"/>
          <w:lang w:val="fr-FR"/>
        </w:rPr>
        <w:t>et</w:t>
      </w:r>
      <w:r w:rsidR="00913ED6" w:rsidRPr="00913ED6">
        <w:rPr>
          <w:rFonts w:ascii="Times New Roman" w:hAnsi="Times New Roman"/>
          <w:b/>
          <w:sz w:val="22"/>
          <w:szCs w:val="22"/>
          <w:lang w:val="fr-FR"/>
        </w:rPr>
        <w:t xml:space="preserve"> livraison </w:t>
      </w:r>
      <w:r w:rsidR="0075331F">
        <w:rPr>
          <w:rFonts w:ascii="Times New Roman" w:hAnsi="Times New Roman"/>
          <w:b/>
          <w:sz w:val="22"/>
          <w:szCs w:val="22"/>
          <w:lang w:val="fr-FR"/>
        </w:rPr>
        <w:t xml:space="preserve">de </w:t>
      </w:r>
      <w:r w:rsidR="00001A7B" w:rsidRPr="00001A7B">
        <w:rPr>
          <w:rFonts w:ascii="Times New Roman" w:hAnsi="Times New Roman"/>
          <w:b/>
          <w:sz w:val="22"/>
          <w:szCs w:val="22"/>
          <w:lang w:val="fr-FR"/>
        </w:rPr>
        <w:t xml:space="preserve">d’équipements de protection </w:t>
      </w:r>
      <w:r w:rsidR="003862D9">
        <w:rPr>
          <w:rFonts w:ascii="Times New Roman" w:hAnsi="Times New Roman"/>
          <w:b/>
          <w:sz w:val="22"/>
          <w:szCs w:val="22"/>
          <w:lang w:val="fr-FR"/>
        </w:rPr>
        <w:t xml:space="preserve">balistique </w:t>
      </w:r>
      <w:r w:rsidR="00001A7B" w:rsidRPr="00001A7B">
        <w:rPr>
          <w:rFonts w:ascii="Times New Roman" w:hAnsi="Times New Roman"/>
          <w:b/>
          <w:sz w:val="22"/>
          <w:szCs w:val="22"/>
          <w:lang w:val="fr-FR"/>
        </w:rPr>
        <w:t>individuelle, au profit</w:t>
      </w:r>
      <w:r w:rsidR="0075331F">
        <w:rPr>
          <w:rFonts w:ascii="Times New Roman" w:hAnsi="Times New Roman"/>
          <w:b/>
          <w:sz w:val="22"/>
          <w:szCs w:val="22"/>
          <w:lang w:val="fr-FR"/>
        </w:rPr>
        <w:t xml:space="preserve"> de l’Escadron de Gendarmerie de Tengrela </w:t>
      </w:r>
      <w:r w:rsidR="00C52C9B" w:rsidRPr="00A6040D">
        <w:rPr>
          <w:rFonts w:ascii="Times New Roman" w:hAnsi="Times New Roman"/>
          <w:b/>
          <w:sz w:val="22"/>
          <w:szCs w:val="22"/>
          <w:lang w:val="fr-FR"/>
        </w:rPr>
        <w:tab/>
      </w:r>
    </w:p>
    <w:p w14:paraId="5515AA9A" w14:textId="77777777" w:rsidR="00AA685F" w:rsidRPr="00A6040D" w:rsidRDefault="00AA685F" w:rsidP="00AA685F">
      <w:pPr>
        <w:tabs>
          <w:tab w:val="left" w:pos="7491"/>
        </w:tabs>
        <w:spacing w:before="0" w:after="0"/>
        <w:rPr>
          <w:rFonts w:ascii="Times New Roman" w:hAnsi="Times New Roman"/>
          <w:b/>
          <w:sz w:val="22"/>
          <w:szCs w:val="22"/>
          <w:lang w:val="fr-FR"/>
        </w:rPr>
      </w:pPr>
    </w:p>
    <w:p w14:paraId="6FB97A61" w14:textId="1D2CC5F2" w:rsidR="00301346" w:rsidRPr="00001A7B" w:rsidRDefault="00AA685F" w:rsidP="00913ED6">
      <w:pPr>
        <w:tabs>
          <w:tab w:val="left" w:pos="7491"/>
        </w:tabs>
        <w:spacing w:before="0" w:after="0"/>
        <w:rPr>
          <w:rFonts w:ascii="Times New Roman" w:hAnsi="Times New Roman"/>
          <w:b/>
          <w:sz w:val="22"/>
          <w:szCs w:val="22"/>
          <w:lang w:val="fr-FR"/>
        </w:rPr>
      </w:pPr>
      <w:r w:rsidRPr="00A6040D">
        <w:rPr>
          <w:rFonts w:ascii="Times New Roman" w:hAnsi="Times New Roman"/>
          <w:b/>
          <w:sz w:val="22"/>
          <w:szCs w:val="22"/>
          <w:lang w:val="fr-FR"/>
        </w:rPr>
        <w:t xml:space="preserve">Référence de la publication </w:t>
      </w:r>
      <w:r w:rsidRPr="00001A7B">
        <w:rPr>
          <w:rFonts w:ascii="Times New Roman" w:hAnsi="Times New Roman"/>
          <w:b/>
          <w:sz w:val="22"/>
          <w:szCs w:val="22"/>
          <w:lang w:val="fr-FR"/>
        </w:rPr>
        <w:t xml:space="preserve">: </w:t>
      </w:r>
      <w:r w:rsidR="0075331F" w:rsidRPr="00DE68BB">
        <w:rPr>
          <w:rFonts w:ascii="Times New Roman" w:hAnsi="Times New Roman"/>
          <w:sz w:val="22"/>
          <w:szCs w:val="22"/>
          <w:lang w:val="fr-FR"/>
        </w:rPr>
        <w:t xml:space="preserve">Projet d’appui à la sécurisation et à la valorisation de l’exploitation aurifère artisanale comme facteur de développement et de cohésion sociale </w:t>
      </w:r>
      <w:r w:rsidR="0075331F">
        <w:rPr>
          <w:rFonts w:ascii="Times New Roman" w:hAnsi="Times New Roman"/>
          <w:sz w:val="22"/>
          <w:szCs w:val="22"/>
          <w:lang w:val="fr-FR"/>
        </w:rPr>
        <w:t>dans le</w:t>
      </w:r>
      <w:r w:rsidR="0075331F" w:rsidRPr="00DE68BB">
        <w:rPr>
          <w:rFonts w:ascii="Times New Roman" w:hAnsi="Times New Roman"/>
          <w:sz w:val="22"/>
          <w:szCs w:val="22"/>
          <w:lang w:val="fr-FR"/>
        </w:rPr>
        <w:t xml:space="preserve"> Nord de la Côte de </w:t>
      </w:r>
      <w:r w:rsidR="0075331F">
        <w:rPr>
          <w:rFonts w:ascii="Times New Roman" w:hAnsi="Times New Roman"/>
          <w:sz w:val="22"/>
          <w:szCs w:val="22"/>
          <w:lang w:val="fr-FR"/>
        </w:rPr>
        <w:t>Iv</w:t>
      </w:r>
      <w:r w:rsidR="0075331F" w:rsidRPr="00DE68BB">
        <w:rPr>
          <w:rFonts w:ascii="Times New Roman" w:hAnsi="Times New Roman"/>
          <w:sz w:val="22"/>
          <w:szCs w:val="22"/>
          <w:lang w:val="fr-FR"/>
        </w:rPr>
        <w:t>oire</w:t>
      </w:r>
      <w:r w:rsidR="0075331F">
        <w:rPr>
          <w:rFonts w:ascii="Times New Roman" w:hAnsi="Times New Roman"/>
          <w:sz w:val="22"/>
          <w:szCs w:val="22"/>
          <w:lang w:val="fr-FR"/>
        </w:rPr>
        <w:t xml:space="preserve"> (SECORCI2)</w:t>
      </w:r>
    </w:p>
    <w:p w14:paraId="3998BED2" w14:textId="77777777" w:rsidR="00AA685F" w:rsidRDefault="00AA685F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Colonnes 1-2 à compléter par le pouvoir adjudicateur</w:t>
      </w:r>
    </w:p>
    <w:p w14:paraId="33DD4133" w14:textId="77777777" w:rsidR="00301346" w:rsidRPr="00AA685F" w:rsidRDefault="006D722C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 w:rsidRPr="00AA685F">
        <w:rPr>
          <w:rFonts w:ascii="Times New Roman" w:hAnsi="Times New Roman"/>
          <w:b/>
          <w:sz w:val="22"/>
          <w:szCs w:val="22"/>
          <w:lang w:val="fr-FR"/>
        </w:rPr>
        <w:t>Colonnes</w:t>
      </w:r>
      <w:r w:rsidR="00301346" w:rsidRPr="00AA685F">
        <w:rPr>
          <w:rFonts w:ascii="Times New Roman" w:hAnsi="Times New Roman"/>
          <w:b/>
          <w:sz w:val="22"/>
          <w:szCs w:val="22"/>
          <w:lang w:val="fr-FR"/>
        </w:rPr>
        <w:t xml:space="preserve"> 3-4 </w:t>
      </w:r>
      <w:r w:rsidRPr="00AA685F">
        <w:rPr>
          <w:rFonts w:ascii="Times New Roman" w:hAnsi="Times New Roman"/>
          <w:b/>
          <w:sz w:val="22"/>
          <w:szCs w:val="22"/>
          <w:lang w:val="fr-FR"/>
        </w:rPr>
        <w:t>à c</w:t>
      </w:r>
      <w:r w:rsidR="00722042" w:rsidRPr="00AA685F">
        <w:rPr>
          <w:rFonts w:ascii="Times New Roman" w:hAnsi="Times New Roman"/>
          <w:b/>
          <w:sz w:val="22"/>
          <w:szCs w:val="22"/>
          <w:lang w:val="fr-FR"/>
        </w:rPr>
        <w:t>ompléter par le soumissionnaire</w:t>
      </w:r>
    </w:p>
    <w:p w14:paraId="4A1B233C" w14:textId="77777777" w:rsidR="004D2FD8" w:rsidRPr="001154B4" w:rsidRDefault="00301346" w:rsidP="00301346">
      <w:pPr>
        <w:spacing w:before="0"/>
        <w:rPr>
          <w:rFonts w:ascii="Times New Roman" w:hAnsi="Times New Roman"/>
          <w:b/>
          <w:sz w:val="24"/>
          <w:lang w:val="fr-FR"/>
        </w:rPr>
      </w:pPr>
      <w:r w:rsidRPr="00AA685F">
        <w:rPr>
          <w:rFonts w:ascii="Times New Roman" w:hAnsi="Times New Roman"/>
          <w:b/>
          <w:sz w:val="22"/>
          <w:szCs w:val="22"/>
          <w:lang w:val="fr-FR"/>
        </w:rPr>
        <w:t>Col</w:t>
      </w:r>
      <w:r w:rsidR="006D722C" w:rsidRPr="00AA685F">
        <w:rPr>
          <w:rFonts w:ascii="Times New Roman" w:hAnsi="Times New Roman"/>
          <w:b/>
          <w:sz w:val="22"/>
          <w:szCs w:val="22"/>
          <w:lang w:val="fr-FR"/>
        </w:rPr>
        <w:t>onne</w:t>
      </w:r>
      <w:r w:rsidRPr="00AA685F">
        <w:rPr>
          <w:rFonts w:ascii="Times New Roman" w:hAnsi="Times New Roman"/>
          <w:b/>
          <w:sz w:val="22"/>
          <w:szCs w:val="22"/>
          <w:lang w:val="fr-FR"/>
        </w:rPr>
        <w:t xml:space="preserve"> 5 </w:t>
      </w:r>
      <w:r w:rsidR="006D722C" w:rsidRPr="00AA685F">
        <w:rPr>
          <w:rFonts w:ascii="Times New Roman" w:hAnsi="Times New Roman"/>
          <w:b/>
          <w:sz w:val="22"/>
          <w:szCs w:val="22"/>
          <w:lang w:val="fr-FR"/>
        </w:rPr>
        <w:t>réservé</w:t>
      </w:r>
      <w:r w:rsidR="00722042" w:rsidRPr="00AA685F">
        <w:rPr>
          <w:rFonts w:ascii="Times New Roman" w:hAnsi="Times New Roman"/>
          <w:b/>
          <w:sz w:val="22"/>
          <w:szCs w:val="22"/>
          <w:lang w:val="fr-FR"/>
        </w:rPr>
        <w:t>e</w:t>
      </w:r>
      <w:r w:rsidR="006D722C" w:rsidRPr="00AA685F">
        <w:rPr>
          <w:rFonts w:ascii="Times New Roman" w:hAnsi="Times New Roman"/>
          <w:b/>
          <w:sz w:val="22"/>
          <w:szCs w:val="22"/>
          <w:lang w:val="fr-FR"/>
        </w:rPr>
        <w:t xml:space="preserve"> au comité d’évaluation</w:t>
      </w:r>
    </w:p>
    <w:p w14:paraId="0E23893F" w14:textId="77777777" w:rsidR="00AA685F" w:rsidRDefault="00AA685F" w:rsidP="00AA685F">
      <w:pPr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</w:p>
    <w:p w14:paraId="0454DE34" w14:textId="77777777" w:rsidR="00AA685F" w:rsidRPr="00A6040D" w:rsidRDefault="00AA685F" w:rsidP="00AA685F">
      <w:pPr>
        <w:spacing w:before="0" w:after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 xml:space="preserve">Annexe III - L’offre technique du </w:t>
      </w:r>
      <w:r w:rsidR="00427CD5">
        <w:rPr>
          <w:rFonts w:ascii="Times New Roman" w:hAnsi="Times New Roman"/>
          <w:sz w:val="22"/>
          <w:szCs w:val="22"/>
          <w:lang w:val="fr-FR"/>
        </w:rPr>
        <w:t>titulaire</w:t>
      </w:r>
    </w:p>
    <w:p w14:paraId="46DD19BA" w14:textId="77777777" w:rsidR="00AA685F" w:rsidRPr="00A6040D" w:rsidRDefault="00AA685F" w:rsidP="00AA685F">
      <w:pPr>
        <w:spacing w:before="0" w:after="0"/>
        <w:ind w:left="567" w:hanging="567"/>
        <w:rPr>
          <w:rFonts w:ascii="Times New Roman" w:hAnsi="Times New Roman"/>
          <w:lang w:val="fr-FR"/>
        </w:rPr>
      </w:pPr>
    </w:p>
    <w:p w14:paraId="2B30CE30" w14:textId="7977340E" w:rsidR="00AA685F" w:rsidRPr="00A6040D" w:rsidRDefault="00AA685F" w:rsidP="00AA685F">
      <w:pPr>
        <w:spacing w:before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>Les soumissionnaires doivent compléter le modèle suivant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:</w:t>
      </w:r>
    </w:p>
    <w:p w14:paraId="0A62C435" w14:textId="77777777" w:rsidR="00AA685F" w:rsidRPr="00A6040D" w:rsidRDefault="00250DD5" w:rsidP="00085A11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olonne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2, complétée par le pouvoir adjudicateur,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précise les spécifications demandées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 (à ne pas modifier par le soumissionnaire)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</w:t>
      </w:r>
    </w:p>
    <w:p w14:paraId="0A0DE4A6" w14:textId="322A5B33" w:rsidR="00AA685F" w:rsidRPr="00A6040D" w:rsidRDefault="00250DD5" w:rsidP="00085A11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olonne</w:t>
      </w:r>
      <w:r w:rsidR="00AA685F" w:rsidRPr="00A6040D" w:rsidDel="00990C95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3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doit être rempli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e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par le soumissionnaire et doit détailler l’offre (l’utilisation des mots </w:t>
      </w:r>
      <w:r>
        <w:rPr>
          <w:rFonts w:ascii="Times New Roman" w:hAnsi="Times New Roman"/>
          <w:sz w:val="22"/>
          <w:szCs w:val="22"/>
          <w:lang w:val="fr-FR"/>
        </w:rPr>
        <w:t>«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conforme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>
        <w:rPr>
          <w:rFonts w:ascii="Times New Roman" w:hAnsi="Times New Roman"/>
          <w:sz w:val="22"/>
          <w:szCs w:val="22"/>
          <w:lang w:val="fr-FR"/>
        </w:rPr>
        <w:t>»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et </w:t>
      </w:r>
      <w:r>
        <w:rPr>
          <w:rFonts w:ascii="Times New Roman" w:hAnsi="Times New Roman"/>
          <w:sz w:val="22"/>
          <w:szCs w:val="22"/>
          <w:lang w:val="fr-FR"/>
        </w:rPr>
        <w:t>«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oui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>
        <w:rPr>
          <w:rFonts w:ascii="Times New Roman" w:hAnsi="Times New Roman"/>
          <w:sz w:val="22"/>
          <w:szCs w:val="22"/>
          <w:lang w:val="fr-FR"/>
        </w:rPr>
        <w:t>»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sont à cet égard insuffisants)</w:t>
      </w:r>
    </w:p>
    <w:p w14:paraId="52095B0B" w14:textId="77777777" w:rsidR="00AA685F" w:rsidRPr="00A6040D" w:rsidRDefault="00250DD5" w:rsidP="00085A11">
      <w:pPr>
        <w:numPr>
          <w:ilvl w:val="0"/>
          <w:numId w:val="35"/>
        </w:numPr>
        <w:spacing w:before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olonne</w:t>
      </w:r>
      <w:r w:rsidR="00AA685F" w:rsidRPr="00A6040D" w:rsidDel="00276391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4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permet au soumissionnaire de </w:t>
      </w:r>
      <w:r w:rsidR="00991975">
        <w:rPr>
          <w:rFonts w:ascii="Times New Roman" w:hAnsi="Times New Roman"/>
          <w:sz w:val="22"/>
          <w:szCs w:val="22"/>
          <w:lang w:val="fr-FR"/>
        </w:rPr>
        <w:t xml:space="preserve">formuler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des commentaires sur son offre de fournitures et de faire éventuellement </w:t>
      </w:r>
      <w:r w:rsidR="00991975">
        <w:rPr>
          <w:rFonts w:ascii="Times New Roman" w:hAnsi="Times New Roman"/>
          <w:sz w:val="22"/>
          <w:szCs w:val="22"/>
          <w:lang w:val="fr-FR"/>
        </w:rPr>
        <w:t>référence à des documents</w:t>
      </w:r>
    </w:p>
    <w:p w14:paraId="4BF68B50" w14:textId="77777777" w:rsidR="00AA685F" w:rsidRPr="00A6040D" w:rsidRDefault="00AA685F" w:rsidP="00085A11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>La documentation éventuellement fournie doit clairement indiquer (souligné, remarques) les modèles offerts et les options incluses, s’il y a lieu, afin que les évaluateurs puissent voir l’exacte configuration. Les offres ne permettant pas d’identifi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er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 précisément les modèles et les spécifications pourront se voir rejetées par le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c</w:t>
      </w:r>
      <w:r w:rsidRPr="00A6040D">
        <w:rPr>
          <w:rFonts w:ascii="Times New Roman" w:hAnsi="Times New Roman"/>
          <w:sz w:val="22"/>
          <w:szCs w:val="22"/>
          <w:lang w:val="fr-FR"/>
        </w:rPr>
        <w:t>omité d’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é</w:t>
      </w:r>
      <w:r w:rsidRPr="00A6040D">
        <w:rPr>
          <w:rFonts w:ascii="Times New Roman" w:hAnsi="Times New Roman"/>
          <w:sz w:val="22"/>
          <w:szCs w:val="22"/>
          <w:lang w:val="fr-FR"/>
        </w:rPr>
        <w:t>valuation.</w:t>
      </w:r>
    </w:p>
    <w:p w14:paraId="4C4B5F7E" w14:textId="77777777" w:rsidR="00AA685F" w:rsidRPr="00A6040D" w:rsidRDefault="00AA685F" w:rsidP="00085A11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 xml:space="preserve">L’offre doit être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suffisamment </w:t>
      </w:r>
      <w:r w:rsidRPr="00A6040D">
        <w:rPr>
          <w:rFonts w:ascii="Times New Roman" w:hAnsi="Times New Roman"/>
          <w:sz w:val="22"/>
          <w:szCs w:val="22"/>
          <w:lang w:val="fr-FR"/>
        </w:rPr>
        <w:t>clair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e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 pour permettre aux évaluateurs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d'effectuer 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aisément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 xml:space="preserve">une comparaison 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entre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>l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es spécifications demandées et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>l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es spécifications </w:t>
      </w:r>
      <w:proofErr w:type="gramStart"/>
      <w:r w:rsidR="00085A11" w:rsidRPr="00A6040D">
        <w:rPr>
          <w:rFonts w:ascii="Times New Roman" w:hAnsi="Times New Roman"/>
          <w:sz w:val="22"/>
          <w:szCs w:val="22"/>
          <w:lang w:val="fr-FR"/>
        </w:rPr>
        <w:t>proposées</w:t>
      </w:r>
      <w:proofErr w:type="gramEnd"/>
      <w:r w:rsidRPr="00A6040D">
        <w:rPr>
          <w:rFonts w:ascii="Times New Roman" w:hAnsi="Times New Roman"/>
          <w:sz w:val="22"/>
          <w:szCs w:val="22"/>
          <w:lang w:val="fr-FR"/>
        </w:rPr>
        <w:t>.</w:t>
      </w:r>
    </w:p>
    <w:p w14:paraId="029B400A" w14:textId="77777777" w:rsidR="00AA685F" w:rsidRPr="001154B4" w:rsidRDefault="00E702DF" w:rsidP="00301346">
      <w:pPr>
        <w:ind w:hanging="33"/>
        <w:jc w:val="both"/>
        <w:rPr>
          <w:rFonts w:ascii="Times New Roman" w:hAnsi="Times New Roman"/>
          <w:highlight w:val="green"/>
          <w:lang w:val="fr-FR"/>
        </w:rPr>
      </w:pPr>
      <w:r>
        <w:rPr>
          <w:rFonts w:ascii="Times New Roman" w:hAnsi="Times New Roman"/>
          <w:highlight w:val="green"/>
          <w:lang w:val="fr-FR"/>
        </w:rPr>
        <w:br w:type="page"/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663"/>
        <w:gridCol w:w="1417"/>
        <w:gridCol w:w="2693"/>
        <w:gridCol w:w="1843"/>
      </w:tblGrid>
      <w:tr w:rsidR="00301346" w:rsidRPr="00850A63" w14:paraId="1FD45CDB" w14:textId="77777777" w:rsidTr="25353323">
        <w:trPr>
          <w:cantSplit/>
          <w:trHeight w:val="879"/>
          <w:tblHeader/>
        </w:trPr>
        <w:tc>
          <w:tcPr>
            <w:tcW w:w="2552" w:type="dxa"/>
            <w:shd w:val="clear" w:color="auto" w:fill="FFFFFF" w:themeFill="background1"/>
          </w:tcPr>
          <w:p w14:paraId="18F47C41" w14:textId="77777777" w:rsidR="00085A11" w:rsidRPr="00A6040D" w:rsidRDefault="00085A11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lastRenderedPageBreak/>
              <w:t>1</w:t>
            </w:r>
          </w:p>
          <w:p w14:paraId="764F7B11" w14:textId="77777777" w:rsidR="00301346" w:rsidRPr="00A6040D" w:rsidRDefault="006D722C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Article numéro </w:t>
            </w:r>
          </w:p>
        </w:tc>
        <w:tc>
          <w:tcPr>
            <w:tcW w:w="6663" w:type="dxa"/>
            <w:shd w:val="clear" w:color="auto" w:fill="FFFFFF" w:themeFill="background1"/>
          </w:tcPr>
          <w:p w14:paraId="62312785" w14:textId="77777777" w:rsidR="00085A11" w:rsidRPr="00A6040D" w:rsidRDefault="00085A11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2</w:t>
            </w:r>
          </w:p>
          <w:p w14:paraId="12C60C56" w14:textId="77777777" w:rsidR="00301346" w:rsidRPr="00A6040D" w:rsidRDefault="00301346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cifications </w:t>
            </w:r>
            <w:r w:rsidR="00CC7E7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r</w:t>
            </w:r>
            <w:r w:rsid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equises</w:t>
            </w:r>
          </w:p>
        </w:tc>
        <w:tc>
          <w:tcPr>
            <w:tcW w:w="1417" w:type="dxa"/>
            <w:shd w:val="clear" w:color="auto" w:fill="FFFFFF" w:themeFill="background1"/>
          </w:tcPr>
          <w:p w14:paraId="52D3EBC0" w14:textId="77777777" w:rsidR="00085A11" w:rsidRPr="00A6040D" w:rsidRDefault="00085A11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3</w:t>
            </w:r>
          </w:p>
          <w:p w14:paraId="2707FA8B" w14:textId="77777777" w:rsidR="00301346" w:rsidRPr="00A6040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cifications 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proposée</w:t>
            </w:r>
            <w:r w:rsidR="00085A11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</w:t>
            </w:r>
          </w:p>
        </w:tc>
        <w:tc>
          <w:tcPr>
            <w:tcW w:w="2693" w:type="dxa"/>
            <w:shd w:val="clear" w:color="auto" w:fill="FFFFFF" w:themeFill="background1"/>
          </w:tcPr>
          <w:p w14:paraId="78237F82" w14:textId="77777777" w:rsidR="00085A11" w:rsidRPr="00A6040D" w:rsidRDefault="00085A11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4</w:t>
            </w:r>
          </w:p>
          <w:p w14:paraId="04DF9657" w14:textId="77777777" w:rsidR="00301346" w:rsidRPr="00A6040D" w:rsidRDefault="00301346" w:rsidP="00085A1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Notes, remar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que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s, </w:t>
            </w:r>
          </w:p>
          <w:p w14:paraId="109741AE" w14:textId="77777777" w:rsidR="00301346" w:rsidRPr="00A6040D" w:rsidRDefault="00301346" w:rsidP="00085A11">
            <w:pPr>
              <w:tabs>
                <w:tab w:val="left" w:pos="729"/>
              </w:tabs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R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f</w:t>
            </w:r>
            <w:r w:rsidR="00CC7E7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.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de la 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documentation</w:t>
            </w:r>
          </w:p>
        </w:tc>
        <w:tc>
          <w:tcPr>
            <w:tcW w:w="1843" w:type="dxa"/>
            <w:shd w:val="clear" w:color="auto" w:fill="FFFFFF" w:themeFill="background1"/>
          </w:tcPr>
          <w:p w14:paraId="15BF5AEC" w14:textId="77777777" w:rsidR="00085A11" w:rsidRPr="00A6040D" w:rsidRDefault="00085A11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5</w:t>
            </w:r>
          </w:p>
          <w:p w14:paraId="690FD7BD" w14:textId="77777777" w:rsidR="00301346" w:rsidRPr="00A6040D" w:rsidRDefault="006D722C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Notes du </w:t>
            </w:r>
            <w:r w:rsidR="00085A11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c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omité d’</w:t>
            </w:r>
            <w:r w:rsidR="00085A11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="00301346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valuation</w:t>
            </w:r>
            <w:r w:rsidR="00BB3E24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</w:p>
        </w:tc>
      </w:tr>
      <w:tr w:rsidR="00A10909" w:rsidRPr="0075331F" w14:paraId="5EBD9826" w14:textId="77777777" w:rsidTr="25353323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</w:tcPr>
          <w:p w14:paraId="49410730" w14:textId="0EB9F162" w:rsidR="00A10909" w:rsidRPr="00A6040D" w:rsidRDefault="009C2EB8" w:rsidP="00A10909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1 – Cinquante (50) gilets balistiques</w:t>
            </w:r>
          </w:p>
        </w:tc>
      </w:tr>
      <w:tr w:rsidR="00301346" w:rsidRPr="0075331F" w14:paraId="6D3FEFC3" w14:textId="77777777" w:rsidTr="25353323">
        <w:trPr>
          <w:cantSplit/>
        </w:trPr>
        <w:tc>
          <w:tcPr>
            <w:tcW w:w="2552" w:type="dxa"/>
          </w:tcPr>
          <w:p w14:paraId="05C9DAC6" w14:textId="77777777" w:rsidR="00301346" w:rsidRDefault="00301346" w:rsidP="00301346">
            <w:pPr>
              <w:rPr>
                <w:rFonts w:ascii="Times New Roman" w:hAnsi="Times New Roman"/>
                <w:b/>
              </w:rPr>
            </w:pPr>
            <w:r w:rsidRPr="00405CEF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1</w:t>
            </w:r>
            <w:r w:rsidR="00405CEF" w:rsidRPr="00405CEF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.</w:t>
            </w:r>
            <w:r w:rsidR="00BF12EE" w:rsidRPr="00405CEF">
              <w:rPr>
                <w:rFonts w:ascii="Times New Roman" w:hAnsi="Times New Roman"/>
                <w:b/>
              </w:rPr>
              <w:t xml:space="preserve"> GILET BALISTIQUE</w:t>
            </w:r>
          </w:p>
          <w:p w14:paraId="30FB0651" w14:textId="1D649C7E" w:rsidR="003862D9" w:rsidRPr="003862D9" w:rsidRDefault="003862D9" w:rsidP="00301346">
            <w:pPr>
              <w:rPr>
                <w:rFonts w:ascii="Times New Roman" w:hAnsi="Times New Roman"/>
                <w:bCs/>
                <w:sz w:val="22"/>
                <w:szCs w:val="22"/>
                <w:lang w:val="fr-FR"/>
              </w:rPr>
            </w:pPr>
            <w:r w:rsidRPr="003862D9">
              <w:rPr>
                <w:rFonts w:ascii="Times New Roman" w:hAnsi="Times New Roman"/>
                <w:bCs/>
                <w:sz w:val="22"/>
                <w:szCs w:val="22"/>
                <w:lang w:val="fr-FR"/>
              </w:rPr>
              <w:t>Quantité :</w:t>
            </w:r>
            <w:r w:rsidR="00A91B99">
              <w:rPr>
                <w:rFonts w:ascii="Times New Roman" w:hAnsi="Times New Roman"/>
                <w:bCs/>
                <w:sz w:val="22"/>
                <w:szCs w:val="22"/>
                <w:lang w:val="fr-FR"/>
              </w:rPr>
              <w:t xml:space="preserve"> </w:t>
            </w:r>
            <w:r w:rsidR="00732E3C">
              <w:rPr>
                <w:rFonts w:ascii="Times New Roman" w:hAnsi="Times New Roman"/>
                <w:bCs/>
                <w:sz w:val="22"/>
                <w:szCs w:val="22"/>
                <w:lang w:val="fr-FR"/>
              </w:rPr>
              <w:t>50</w:t>
            </w:r>
          </w:p>
        </w:tc>
        <w:tc>
          <w:tcPr>
            <w:tcW w:w="6663" w:type="dxa"/>
            <w:vAlign w:val="center"/>
          </w:tcPr>
          <w:p w14:paraId="3FCADD96" w14:textId="436C0656" w:rsidR="003746A6" w:rsidRPr="003F2552" w:rsidRDefault="003746A6" w:rsidP="25353323">
            <w:pPr>
              <w:pStyle w:val="Default"/>
              <w:numPr>
                <w:ilvl w:val="0"/>
                <w:numId w:val="41"/>
              </w:numPr>
              <w:jc w:val="both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Porte-plaque monobloc modèle 60/5 niveau IIIA avec système et collier Molle, plaque avant, plaque arrière avec sangle de sauvetage (tailles SAPI) extensible avec panneaux latéraux sous-protection. </w:t>
            </w:r>
          </w:p>
          <w:p w14:paraId="64A3A2F3" w14:textId="3BBE6E08" w:rsidR="003746A6" w:rsidRPr="003F2552" w:rsidRDefault="003746A6" w:rsidP="25353323">
            <w:pPr>
              <w:pStyle w:val="Default"/>
              <w:numPr>
                <w:ilvl w:val="0"/>
                <w:numId w:val="41"/>
              </w:numPr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Protection abdominale. </w:t>
            </w:r>
          </w:p>
          <w:p w14:paraId="3B79411B" w14:textId="77777777" w:rsidR="00301346" w:rsidRPr="003F2552" w:rsidRDefault="003746A6" w:rsidP="00AD3789">
            <w:pPr>
              <w:numPr>
                <w:ilvl w:val="0"/>
                <w:numId w:val="41"/>
              </w:numPr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Niveau IV céramique (contre les calibres de guerre 5.56 et 7.62) Couleur noir</w:t>
            </w:r>
            <w:r w:rsidR="00A91B99" w:rsidRPr="009157DA">
              <w:rPr>
                <w:rFonts w:ascii="Times New Roman" w:hAnsi="Times New Roman"/>
                <w:sz w:val="23"/>
                <w:szCs w:val="23"/>
                <w:lang w:val="fr-FR"/>
              </w:rPr>
              <w:t>.</w:t>
            </w:r>
          </w:p>
          <w:p w14:paraId="1D9992C5" w14:textId="77777777" w:rsidR="003F2552" w:rsidRDefault="003F2552" w:rsidP="00A359B7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F2552">
              <w:rPr>
                <w:rFonts w:ascii="Times New Roman" w:hAnsi="Times New Roman"/>
                <w:sz w:val="22"/>
                <w:szCs w:val="22"/>
                <w:lang w:val="fr-FR"/>
              </w:rPr>
              <w:t>Livré avec housse de gilet</w:t>
            </w: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de couleur noire, en nylon 1000 revêtement PVC D, et housse de transport pour plaques</w:t>
            </w:r>
          </w:p>
          <w:p w14:paraId="292E1337" w14:textId="27A052EE" w:rsidR="00A359B7" w:rsidRPr="003F2552" w:rsidRDefault="00A359B7" w:rsidP="006A4294">
            <w:pPr>
              <w:numPr>
                <w:ilvl w:val="0"/>
                <w:numId w:val="41"/>
              </w:numPr>
              <w:spacing w:before="0" w:after="48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Tailles à communiquer à la commande</w:t>
            </w:r>
          </w:p>
        </w:tc>
        <w:tc>
          <w:tcPr>
            <w:tcW w:w="1417" w:type="dxa"/>
            <w:vAlign w:val="center"/>
          </w:tcPr>
          <w:p w14:paraId="67A3EAE3" w14:textId="77777777" w:rsidR="00301346" w:rsidRPr="00405CEF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2693" w:type="dxa"/>
          </w:tcPr>
          <w:p w14:paraId="1676F25D" w14:textId="77777777"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6C3CA2D6" w14:textId="77777777" w:rsidR="00301346" w:rsidRPr="00A6040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6D02C1" w:rsidRPr="00850A63" w14:paraId="236B832F" w14:textId="77777777" w:rsidTr="25353323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</w:tcPr>
          <w:p w14:paraId="59DA368C" w14:textId="22C88B81" w:rsidR="006D02C1" w:rsidRPr="00A6040D" w:rsidRDefault="006D02C1" w:rsidP="006D02C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2 – Cent (100) plaques balistiques</w:t>
            </w:r>
          </w:p>
        </w:tc>
      </w:tr>
      <w:tr w:rsidR="00301346" w:rsidRPr="00850A63" w14:paraId="500F57F0" w14:textId="77777777" w:rsidTr="25353323">
        <w:trPr>
          <w:cantSplit/>
        </w:trPr>
        <w:tc>
          <w:tcPr>
            <w:tcW w:w="2552" w:type="dxa"/>
          </w:tcPr>
          <w:p w14:paraId="34B1294B" w14:textId="77777777" w:rsidR="00301346" w:rsidRDefault="00405CEF" w:rsidP="0030134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2. </w:t>
            </w:r>
            <w:r w:rsidR="00586E85" w:rsidRPr="00405CEF">
              <w:rPr>
                <w:rFonts w:ascii="Times New Roman" w:hAnsi="Times New Roman"/>
                <w:b/>
              </w:rPr>
              <w:t>PLAQUE BALISTIQUE</w:t>
            </w:r>
          </w:p>
          <w:p w14:paraId="48DE0E24" w14:textId="57EA7C71" w:rsidR="003862D9" w:rsidRPr="003862D9" w:rsidRDefault="003862D9" w:rsidP="003862D9">
            <w:pPr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Quantité :</w:t>
            </w:r>
            <w:r w:rsidR="00A91B9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732E3C">
              <w:rPr>
                <w:rFonts w:ascii="Times New Roman" w:hAnsi="Times New Roman"/>
                <w:sz w:val="22"/>
                <w:szCs w:val="22"/>
                <w:lang w:val="fr-FR"/>
              </w:rPr>
              <w:t>100</w:t>
            </w:r>
          </w:p>
        </w:tc>
        <w:tc>
          <w:tcPr>
            <w:tcW w:w="6663" w:type="dxa"/>
            <w:vAlign w:val="center"/>
          </w:tcPr>
          <w:p w14:paraId="3A1F7281" w14:textId="5E80EEFC" w:rsidR="00DF7856" w:rsidRPr="00A359B7" w:rsidRDefault="00A359B7" w:rsidP="25353323">
            <w:pPr>
              <w:pStyle w:val="Default"/>
              <w:numPr>
                <w:ilvl w:val="0"/>
                <w:numId w:val="40"/>
              </w:numPr>
              <w:jc w:val="both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Plaques autonomes de protection « stand alone » dos, balistique avant et arrière d’un niveau de protection minimum </w:t>
            </w:r>
            <w:r w:rsidR="00DF7856" w:rsidRPr="25353323">
              <w:rPr>
                <w:sz w:val="23"/>
                <w:szCs w:val="23"/>
                <w:lang w:val="sv-SE"/>
              </w:rPr>
              <w:t xml:space="preserve">classe IV (conformes à la norme NIJ 0101.06) à insérées dans un gilet compatible. </w:t>
            </w:r>
            <w:r w:rsidR="003F2552" w:rsidRPr="25353323">
              <w:rPr>
                <w:sz w:val="23"/>
                <w:szCs w:val="23"/>
                <w:lang w:val="sv-SE"/>
              </w:rPr>
              <w:t xml:space="preserve">Anti </w:t>
            </w:r>
            <w:r w:rsidR="00DF7856" w:rsidRPr="25353323">
              <w:rPr>
                <w:sz w:val="23"/>
                <w:szCs w:val="23"/>
                <w:lang w:val="sv-SE"/>
              </w:rPr>
              <w:t xml:space="preserve">AK47 KALASHNIKOV - anti balles perforantes (10" x12") </w:t>
            </w:r>
          </w:p>
          <w:p w14:paraId="63789F5E" w14:textId="10B6FAFD" w:rsidR="00DF7856" w:rsidRPr="00405CEF" w:rsidRDefault="00DF7856" w:rsidP="25353323">
            <w:pPr>
              <w:pStyle w:val="Default"/>
              <w:numPr>
                <w:ilvl w:val="0"/>
                <w:numId w:val="40"/>
              </w:numPr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>Dimensions : 25</w:t>
            </w:r>
            <w:r w:rsidR="003F2552" w:rsidRPr="25353323">
              <w:rPr>
                <w:sz w:val="23"/>
                <w:szCs w:val="23"/>
                <w:lang w:val="sv-SE"/>
              </w:rPr>
              <w:t xml:space="preserve"> </w:t>
            </w:r>
            <w:r w:rsidRPr="25353323">
              <w:rPr>
                <w:sz w:val="23"/>
                <w:szCs w:val="23"/>
                <w:lang w:val="sv-SE"/>
              </w:rPr>
              <w:t>x</w:t>
            </w:r>
            <w:r w:rsidR="003F2552" w:rsidRPr="25353323">
              <w:rPr>
                <w:sz w:val="23"/>
                <w:szCs w:val="23"/>
                <w:lang w:val="sv-SE"/>
              </w:rPr>
              <w:t xml:space="preserve"> </w:t>
            </w:r>
            <w:r w:rsidRPr="25353323">
              <w:rPr>
                <w:sz w:val="23"/>
                <w:szCs w:val="23"/>
                <w:lang w:val="sv-SE"/>
              </w:rPr>
              <w:t>30</w:t>
            </w:r>
            <w:r w:rsidR="003F2552" w:rsidRPr="25353323">
              <w:rPr>
                <w:sz w:val="23"/>
                <w:szCs w:val="23"/>
                <w:lang w:val="sv-SE"/>
              </w:rPr>
              <w:t xml:space="preserve"> </w:t>
            </w:r>
            <w:r w:rsidRPr="25353323">
              <w:rPr>
                <w:sz w:val="23"/>
                <w:szCs w:val="23"/>
                <w:lang w:val="sv-SE"/>
              </w:rPr>
              <w:t>x</w:t>
            </w:r>
            <w:r w:rsidR="003F2552" w:rsidRPr="25353323">
              <w:rPr>
                <w:sz w:val="23"/>
                <w:szCs w:val="23"/>
                <w:lang w:val="sv-SE"/>
              </w:rPr>
              <w:t xml:space="preserve"> </w:t>
            </w:r>
            <w:r w:rsidRPr="25353323">
              <w:rPr>
                <w:sz w:val="23"/>
                <w:szCs w:val="23"/>
                <w:lang w:val="sv-SE"/>
              </w:rPr>
              <w:t>2.</w:t>
            </w:r>
            <w:r w:rsidR="003F2552" w:rsidRPr="25353323">
              <w:rPr>
                <w:sz w:val="23"/>
                <w:szCs w:val="23"/>
                <w:lang w:val="sv-SE"/>
              </w:rPr>
              <w:t>6</w:t>
            </w:r>
            <w:r w:rsidRPr="25353323">
              <w:rPr>
                <w:sz w:val="23"/>
                <w:szCs w:val="23"/>
                <w:lang w:val="sv-SE"/>
              </w:rPr>
              <w:t xml:space="preserve">5cm </w:t>
            </w:r>
          </w:p>
          <w:p w14:paraId="4D3F44C6" w14:textId="77777777" w:rsidR="00301346" w:rsidRPr="003F2552" w:rsidRDefault="00DF7856" w:rsidP="003F2552">
            <w:pPr>
              <w:numPr>
                <w:ilvl w:val="0"/>
                <w:numId w:val="40"/>
              </w:numPr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Matière : feuilleté carbure de silice/oxyde d'alumine et polyéthylène balistique Poids d'une plaque : 2,7 kg.</w:t>
            </w:r>
          </w:p>
          <w:p w14:paraId="0F3E4B75" w14:textId="77777777" w:rsidR="003F2552" w:rsidRDefault="003F2552" w:rsidP="003F2552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F2552">
              <w:rPr>
                <w:rFonts w:ascii="Times New Roman" w:hAnsi="Times New Roman"/>
                <w:sz w:val="22"/>
                <w:szCs w:val="22"/>
                <w:lang w:val="fr-FR"/>
              </w:rPr>
              <w:t>Garantie 5 ans</w:t>
            </w:r>
          </w:p>
          <w:p w14:paraId="09D15020" w14:textId="596DC544" w:rsidR="003F2552" w:rsidRPr="00A359B7" w:rsidRDefault="003F2552" w:rsidP="00765139">
            <w:pPr>
              <w:numPr>
                <w:ilvl w:val="0"/>
                <w:numId w:val="40"/>
              </w:numPr>
              <w:spacing w:before="0" w:after="168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Fournir certificats test balistiques</w:t>
            </w:r>
          </w:p>
        </w:tc>
        <w:tc>
          <w:tcPr>
            <w:tcW w:w="1417" w:type="dxa"/>
            <w:vAlign w:val="center"/>
          </w:tcPr>
          <w:p w14:paraId="3DFB9552" w14:textId="77777777" w:rsidR="00301346" w:rsidRPr="00405CEF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405CEF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693" w:type="dxa"/>
          </w:tcPr>
          <w:p w14:paraId="779C3F61" w14:textId="77777777"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40386F37" w14:textId="77777777"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765139" w:rsidRPr="0075331F" w14:paraId="77249FDA" w14:textId="77777777" w:rsidTr="25353323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</w:tcPr>
          <w:p w14:paraId="7317E7CD" w14:textId="52E8B00E" w:rsidR="00765139" w:rsidRPr="00765139" w:rsidRDefault="00702F04" w:rsidP="007651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lastRenderedPageBreak/>
              <w:t>3 – Cinquante (50) casques balistiques</w:t>
            </w:r>
          </w:p>
        </w:tc>
      </w:tr>
      <w:tr w:rsidR="00301346" w:rsidRPr="0075331F" w14:paraId="36184009" w14:textId="77777777" w:rsidTr="25353323">
        <w:trPr>
          <w:cantSplit/>
        </w:trPr>
        <w:tc>
          <w:tcPr>
            <w:tcW w:w="2552" w:type="dxa"/>
          </w:tcPr>
          <w:p w14:paraId="6F094E62" w14:textId="77777777" w:rsidR="00301346" w:rsidRDefault="00405CEF" w:rsidP="0030134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3. </w:t>
            </w:r>
            <w:r w:rsidR="002B5C05" w:rsidRPr="00405CEF">
              <w:rPr>
                <w:rFonts w:ascii="Times New Roman" w:hAnsi="Times New Roman"/>
                <w:b/>
              </w:rPr>
              <w:t>CASQUE BALISTIQUE</w:t>
            </w:r>
          </w:p>
          <w:p w14:paraId="77AD6C8C" w14:textId="0BF5C25F" w:rsidR="003862D9" w:rsidRPr="003862D9" w:rsidRDefault="003862D9" w:rsidP="003862D9">
            <w:pPr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</w:pPr>
            <w:r w:rsidRPr="003862D9">
              <w:rPr>
                <w:rFonts w:ascii="Times New Roman" w:hAnsi="Times New Roman"/>
                <w:sz w:val="22"/>
                <w:szCs w:val="22"/>
                <w:lang w:val="fr-FR"/>
              </w:rPr>
              <w:t>Quantité :</w:t>
            </w:r>
            <w:r w:rsidR="00A91B9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732E3C">
              <w:rPr>
                <w:rFonts w:ascii="Times New Roman" w:hAnsi="Times New Roman"/>
                <w:sz w:val="22"/>
                <w:szCs w:val="22"/>
                <w:lang w:val="fr-FR"/>
              </w:rPr>
              <w:t>50</w:t>
            </w:r>
          </w:p>
        </w:tc>
        <w:tc>
          <w:tcPr>
            <w:tcW w:w="6663" w:type="dxa"/>
            <w:vAlign w:val="center"/>
          </w:tcPr>
          <w:p w14:paraId="788782B7" w14:textId="39532C5D" w:rsidR="00632BD4" w:rsidRPr="00405CEF" w:rsidRDefault="00632BD4" w:rsidP="25353323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Matériau : Aramide (Twaron) </w:t>
            </w:r>
          </w:p>
          <w:p w14:paraId="01AEA9E9" w14:textId="0637F236" w:rsidR="00632BD4" w:rsidRPr="00405CEF" w:rsidRDefault="00632BD4" w:rsidP="25353323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Couleur : Noir CBK), </w:t>
            </w:r>
          </w:p>
          <w:p w14:paraId="24B8F3D6" w14:textId="2AAD18D3" w:rsidR="00632BD4" w:rsidRPr="00405CEF" w:rsidRDefault="00632BD4" w:rsidP="25353323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Conforme à la norme NIJ IIIA 0106.01 et au protocole US D.O.D 9mm Trauma. </w:t>
            </w:r>
          </w:p>
          <w:p w14:paraId="666F2851" w14:textId="4D7CB0C1" w:rsidR="00632BD4" w:rsidRPr="00405CEF" w:rsidRDefault="00632BD4" w:rsidP="25353323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>Poids : 1.5</w:t>
            </w:r>
            <w:r w:rsidR="003F2552" w:rsidRPr="25353323">
              <w:rPr>
                <w:sz w:val="23"/>
                <w:szCs w:val="23"/>
                <w:lang w:val="sv-SE"/>
              </w:rPr>
              <w:t>0 kg</w:t>
            </w:r>
            <w:r w:rsidRPr="25353323">
              <w:rPr>
                <w:sz w:val="23"/>
                <w:szCs w:val="23"/>
                <w:lang w:val="sv-SE"/>
              </w:rPr>
              <w:t xml:space="preserve"> - 1.</w:t>
            </w:r>
            <w:r w:rsidR="003F2552" w:rsidRPr="25353323">
              <w:rPr>
                <w:sz w:val="23"/>
                <w:szCs w:val="23"/>
                <w:lang w:val="sv-SE"/>
              </w:rPr>
              <w:t>7 kg</w:t>
            </w:r>
            <w:r w:rsidRPr="25353323">
              <w:rPr>
                <w:sz w:val="23"/>
                <w:szCs w:val="23"/>
                <w:lang w:val="sv-SE"/>
              </w:rPr>
              <w:t xml:space="preserve"> </w:t>
            </w:r>
          </w:p>
          <w:p w14:paraId="516A9885" w14:textId="65041C99" w:rsidR="00632BD4" w:rsidRPr="00405CEF" w:rsidRDefault="00632BD4" w:rsidP="25353323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Nouveau système de rembourrage Cloudline </w:t>
            </w:r>
          </w:p>
          <w:p w14:paraId="016A1224" w14:textId="6CBD0DE4" w:rsidR="00632BD4" w:rsidRPr="00405CEF" w:rsidRDefault="00632BD4" w:rsidP="25353323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Système de rétention style Wendy avec boucles réglables en longueur disponibles </w:t>
            </w:r>
          </w:p>
          <w:p w14:paraId="5D46B12A" w14:textId="044793EF" w:rsidR="00632BD4" w:rsidRPr="00405CEF" w:rsidRDefault="00632BD4" w:rsidP="25353323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Système de doublure à boucle coulissante </w:t>
            </w:r>
          </w:p>
          <w:p w14:paraId="7C077A09" w14:textId="03BD518E" w:rsidR="00632BD4" w:rsidRPr="00405CEF" w:rsidRDefault="00632BD4" w:rsidP="25353323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Sangle en nylon Mil-Spec </w:t>
            </w:r>
          </w:p>
          <w:p w14:paraId="45E1B882" w14:textId="0465D17B" w:rsidR="00632BD4" w:rsidRPr="00405CEF" w:rsidRDefault="00632BD4" w:rsidP="25353323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25353323">
              <w:rPr>
                <w:sz w:val="23"/>
                <w:szCs w:val="23"/>
                <w:lang w:val="sv-SE"/>
              </w:rPr>
              <w:t xml:space="preserve">Support modulaire Gen 3 pour lunettes de vision nocturne/NVD (Bungee Shroud Style) </w:t>
            </w:r>
          </w:p>
          <w:p w14:paraId="2AD102CA" w14:textId="77777777" w:rsidR="00285A30" w:rsidRPr="00285A30" w:rsidRDefault="00632BD4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 xml:space="preserve">Rails latéraux à fente pour le passage des câbles </w:t>
            </w:r>
          </w:p>
          <w:p w14:paraId="68C7C351" w14:textId="77777777" w:rsidR="00301346" w:rsidRPr="003F2552" w:rsidRDefault="00632BD4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405CEF">
              <w:rPr>
                <w:rFonts w:ascii="Times New Roman" w:hAnsi="Times New Roman"/>
                <w:sz w:val="23"/>
                <w:szCs w:val="23"/>
              </w:rPr>
              <w:t>Vis balistiques</w:t>
            </w:r>
          </w:p>
          <w:p w14:paraId="2B3301C6" w14:textId="77777777" w:rsidR="003F2552" w:rsidRDefault="003F2552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F2552">
              <w:rPr>
                <w:rFonts w:ascii="Times New Roman" w:hAnsi="Times New Roman"/>
                <w:sz w:val="22"/>
                <w:szCs w:val="22"/>
                <w:lang w:val="fr-FR"/>
              </w:rPr>
              <w:t>Garantie 5 ans</w:t>
            </w:r>
          </w:p>
          <w:p w14:paraId="3DC87BED" w14:textId="77777777" w:rsidR="003F2552" w:rsidRDefault="003F2552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Fournir certificats test balistiques</w:t>
            </w:r>
          </w:p>
          <w:p w14:paraId="532A394F" w14:textId="29454482" w:rsidR="003F2552" w:rsidRPr="003F2552" w:rsidRDefault="003F2552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Tailles à communiquer à la commande</w:t>
            </w:r>
          </w:p>
        </w:tc>
        <w:tc>
          <w:tcPr>
            <w:tcW w:w="1417" w:type="dxa"/>
          </w:tcPr>
          <w:p w14:paraId="15E56EAF" w14:textId="77777777" w:rsidR="00301346" w:rsidRPr="00405CEF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  <w:r w:rsidRPr="00405CEF"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  <w:t xml:space="preserve"> </w:t>
            </w:r>
          </w:p>
        </w:tc>
        <w:tc>
          <w:tcPr>
            <w:tcW w:w="2693" w:type="dxa"/>
          </w:tcPr>
          <w:p w14:paraId="1DD3E108" w14:textId="77777777"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843" w:type="dxa"/>
          </w:tcPr>
          <w:p w14:paraId="646C9EE2" w14:textId="77777777"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</w:tbl>
    <w:p w14:paraId="7074A845" w14:textId="77777777" w:rsidR="004D2FD8" w:rsidRPr="001154B4" w:rsidRDefault="004D2FD8" w:rsidP="00850A63">
      <w:pPr>
        <w:rPr>
          <w:lang w:val="fr-FR"/>
        </w:rPr>
      </w:pPr>
    </w:p>
    <w:sectPr w:rsidR="004D2FD8" w:rsidRPr="001154B4" w:rsidSect="005D1028">
      <w:footerReference w:type="even" r:id="rId10"/>
      <w:footerReference w:type="default" r:id="rId11"/>
      <w:footerReference w:type="first" r:id="rId12"/>
      <w:pgSz w:w="16838" w:h="11906" w:orient="landscape"/>
      <w:pgMar w:top="567" w:right="1134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1502A" w14:textId="77777777" w:rsidR="00AE741A" w:rsidRDefault="00AE741A">
      <w:r>
        <w:separator/>
      </w:r>
    </w:p>
  </w:endnote>
  <w:endnote w:type="continuationSeparator" w:id="0">
    <w:p w14:paraId="598444C3" w14:textId="77777777" w:rsidR="00AE741A" w:rsidRDefault="00AE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DEE91" w14:textId="77777777" w:rsidR="00E702DF" w:rsidRDefault="00E702DF" w:rsidP="00D31A9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49619BA" w14:textId="77777777" w:rsidR="00E702DF" w:rsidRDefault="00E702DF" w:rsidP="00E702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DFA10" w14:textId="77777777" w:rsidR="0089285B" w:rsidRPr="00DD5D42" w:rsidRDefault="00D73922" w:rsidP="0089285B">
    <w:pPr>
      <w:pStyle w:val="Pieddepage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 w:rsidRPr="009157DA">
      <w:rPr>
        <w:rFonts w:ascii="Times New Roman" w:hAnsi="Times New Roman"/>
        <w:b/>
        <w:sz w:val="18"/>
        <w:szCs w:val="18"/>
        <w:lang w:val="fr-FR"/>
      </w:rPr>
      <w:t>2021</w:t>
    </w:r>
    <w:r w:rsidR="008E1632" w:rsidRPr="009157DA">
      <w:rPr>
        <w:rFonts w:ascii="Times New Roman" w:hAnsi="Times New Roman"/>
        <w:b/>
        <w:sz w:val="18"/>
        <w:szCs w:val="18"/>
        <w:lang w:val="fr-FR"/>
      </w:rPr>
      <w:t>.1</w:t>
    </w:r>
    <w:r w:rsidR="00DD5D42">
      <w:rPr>
        <w:rFonts w:ascii="Times New Roman" w:hAnsi="Times New Roman"/>
        <w:b/>
        <w:sz w:val="18"/>
        <w:szCs w:val="18"/>
        <w:lang w:val="fr-BE"/>
      </w:rPr>
      <w:tab/>
    </w:r>
    <w:r w:rsidR="00DD5D42" w:rsidRPr="00DD5D42">
      <w:rPr>
        <w:rFonts w:ascii="Times New Roman" w:hAnsi="Times New Roman"/>
        <w:sz w:val="18"/>
        <w:szCs w:val="18"/>
        <w:lang w:val="fr-BE"/>
      </w:rPr>
      <w:t xml:space="preserve">Page </w: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begin"/>
    </w:r>
    <w:r w:rsidR="00DD5D42" w:rsidRPr="009157DA">
      <w:rPr>
        <w:rStyle w:val="Numrodepage"/>
        <w:rFonts w:ascii="Times New Roman" w:hAnsi="Times New Roman"/>
        <w:sz w:val="18"/>
        <w:szCs w:val="18"/>
        <w:lang w:val="fr-FR"/>
      </w:rPr>
      <w:instrText xml:space="preserve"> PAGE </w:instrTex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separate"/>
    </w:r>
    <w:r w:rsidR="008E1632" w:rsidRPr="009157DA">
      <w:rPr>
        <w:rStyle w:val="Numrodepage"/>
        <w:rFonts w:ascii="Times New Roman" w:hAnsi="Times New Roman"/>
        <w:noProof/>
        <w:sz w:val="18"/>
        <w:szCs w:val="18"/>
        <w:lang w:val="fr-FR"/>
      </w:rPr>
      <w:t>2</w: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end"/>
    </w:r>
    <w:r w:rsidR="00DD5D42" w:rsidRPr="009157DA">
      <w:rPr>
        <w:rStyle w:val="Numrodepage"/>
        <w:rFonts w:ascii="Times New Roman" w:hAnsi="Times New Roman"/>
        <w:sz w:val="18"/>
        <w:szCs w:val="18"/>
        <w:lang w:val="fr-FR"/>
      </w:rPr>
      <w:t xml:space="preserve"> sur </w: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begin"/>
    </w:r>
    <w:r w:rsidR="00DD5D42" w:rsidRPr="009157DA">
      <w:rPr>
        <w:rStyle w:val="Numrodepage"/>
        <w:rFonts w:ascii="Times New Roman" w:hAnsi="Times New Roman"/>
        <w:sz w:val="18"/>
        <w:szCs w:val="18"/>
        <w:lang w:val="fr-FR"/>
      </w:rPr>
      <w:instrText xml:space="preserve"> NUMPAGES </w:instrTex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separate"/>
    </w:r>
    <w:r w:rsidR="008E1632" w:rsidRPr="009157DA">
      <w:rPr>
        <w:rStyle w:val="Numrodepage"/>
        <w:rFonts w:ascii="Times New Roman" w:hAnsi="Times New Roman"/>
        <w:noProof/>
        <w:sz w:val="18"/>
        <w:szCs w:val="18"/>
        <w:lang w:val="fr-FR"/>
      </w:rPr>
      <w:t>2</w: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end"/>
    </w:r>
  </w:p>
  <w:p w14:paraId="1A2EFD20" w14:textId="77777777" w:rsidR="00363B43" w:rsidRPr="009157DA" w:rsidRDefault="0089285B" w:rsidP="00DD5D42">
    <w:pPr>
      <w:pStyle w:val="Pieddepag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fr-FR"/>
      </w:rPr>
    </w:pPr>
    <w:r w:rsidRPr="00CE21AA">
      <w:rPr>
        <w:rFonts w:ascii="Times New Roman" w:hAnsi="Times New Roman"/>
        <w:sz w:val="18"/>
        <w:szCs w:val="18"/>
      </w:rPr>
      <w:fldChar w:fldCharType="begin"/>
    </w:r>
    <w:r w:rsidRPr="009157DA">
      <w:rPr>
        <w:rFonts w:ascii="Times New Roman" w:hAnsi="Times New Roman"/>
        <w:sz w:val="18"/>
        <w:szCs w:val="18"/>
        <w:lang w:val="fr-FR"/>
      </w:rPr>
      <w:instrText xml:space="preserve"> FILENAME </w:instrText>
    </w:r>
    <w:r w:rsidRPr="00CE21AA">
      <w:rPr>
        <w:rFonts w:ascii="Times New Roman" w:hAnsi="Times New Roman"/>
        <w:sz w:val="18"/>
        <w:szCs w:val="18"/>
      </w:rPr>
      <w:fldChar w:fldCharType="separate"/>
    </w:r>
    <w:r w:rsidR="00A63396" w:rsidRPr="009157DA">
      <w:rPr>
        <w:rFonts w:ascii="Times New Roman" w:hAnsi="Times New Roman"/>
        <w:noProof/>
        <w:sz w:val="18"/>
        <w:szCs w:val="18"/>
        <w:lang w:val="fr-FR"/>
      </w:rPr>
      <w:t>c4f_annexiitechspeciiitechoffer_fr.doc</w:t>
    </w:r>
    <w:r w:rsidRPr="00CE21A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565F0" w14:textId="77777777" w:rsidR="0089285B" w:rsidRPr="001900A0" w:rsidRDefault="00D4284C" w:rsidP="0089285B">
    <w:pPr>
      <w:pStyle w:val="Pieddepage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 w:rsidRPr="009157DA">
      <w:rPr>
        <w:rFonts w:ascii="Times New Roman" w:hAnsi="Times New Roman"/>
        <w:b/>
        <w:sz w:val="18"/>
        <w:szCs w:val="18"/>
        <w:lang w:val="fr-FR"/>
      </w:rPr>
      <w:t>2021</w:t>
    </w:r>
    <w:r w:rsidR="008E1632" w:rsidRPr="009157DA">
      <w:rPr>
        <w:rFonts w:ascii="Times New Roman" w:hAnsi="Times New Roman"/>
        <w:b/>
        <w:sz w:val="18"/>
        <w:szCs w:val="18"/>
        <w:lang w:val="fr-FR"/>
      </w:rPr>
      <w:t>.1</w:t>
    </w:r>
    <w:r w:rsidR="00BB3E24" w:rsidRPr="001900A0">
      <w:rPr>
        <w:rFonts w:ascii="Times New Roman" w:hAnsi="Times New Roman"/>
        <w:b/>
        <w:sz w:val="18"/>
        <w:szCs w:val="18"/>
        <w:lang w:val="fr-BE"/>
      </w:rPr>
      <w:tab/>
    </w:r>
    <w:r w:rsidR="00BB3E24" w:rsidRPr="001900A0">
      <w:rPr>
        <w:rFonts w:ascii="Times New Roman" w:hAnsi="Times New Roman"/>
        <w:sz w:val="18"/>
        <w:szCs w:val="18"/>
        <w:lang w:val="fr-BE"/>
      </w:rPr>
      <w:t xml:space="preserve">Page 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="00BB3E24" w:rsidRPr="001900A0">
      <w:rPr>
        <w:rFonts w:ascii="Times New Roman" w:hAnsi="Times New Roman"/>
        <w:sz w:val="18"/>
        <w:szCs w:val="18"/>
        <w:lang w:val="fr-BE"/>
      </w:rPr>
      <w:instrText xml:space="preserve"> PAGE </w:instrTex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8E1632">
      <w:rPr>
        <w:rFonts w:ascii="Times New Roman" w:hAnsi="Times New Roman"/>
        <w:noProof/>
        <w:sz w:val="18"/>
        <w:szCs w:val="18"/>
        <w:lang w:val="fr-BE"/>
      </w:rPr>
      <w:t>1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end"/>
    </w:r>
    <w:r w:rsidR="00BB3E24" w:rsidRPr="001900A0">
      <w:rPr>
        <w:rFonts w:ascii="Times New Roman" w:hAnsi="Times New Roman"/>
        <w:sz w:val="18"/>
        <w:szCs w:val="18"/>
        <w:lang w:val="fr-BE"/>
      </w:rPr>
      <w:t xml:space="preserve"> sur 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="00BB3E24" w:rsidRPr="001900A0">
      <w:rPr>
        <w:rFonts w:ascii="Times New Roman" w:hAnsi="Times New Roman"/>
        <w:sz w:val="18"/>
        <w:szCs w:val="18"/>
        <w:lang w:val="fr-BE"/>
      </w:rPr>
      <w:instrText xml:space="preserve"> NUMPAGES </w:instrTex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8E1632">
      <w:rPr>
        <w:rFonts w:ascii="Times New Roman" w:hAnsi="Times New Roman"/>
        <w:noProof/>
        <w:sz w:val="18"/>
        <w:szCs w:val="18"/>
        <w:lang w:val="fr-BE"/>
      </w:rPr>
      <w:t>2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end"/>
    </w:r>
  </w:p>
  <w:p w14:paraId="14F45453" w14:textId="77777777" w:rsidR="00AA3388" w:rsidRPr="00BB3E24" w:rsidRDefault="00BB3E24" w:rsidP="00BB3E24">
    <w:pPr>
      <w:pStyle w:val="Pieddepage"/>
      <w:tabs>
        <w:tab w:val="clear" w:pos="4320"/>
        <w:tab w:val="clear" w:pos="8640"/>
        <w:tab w:val="right" w:pos="14459"/>
        <w:tab w:val="right" w:pos="14601"/>
      </w:tabs>
      <w:spacing w:before="0"/>
      <w:rPr>
        <w:rFonts w:ascii="Times New Roman" w:hAnsi="Times New Roman"/>
        <w:sz w:val="18"/>
        <w:szCs w:val="18"/>
        <w:lang w:val="fr-BE"/>
      </w:rPr>
    </w:pPr>
    <w:r w:rsidRPr="00BB3E24">
      <w:rPr>
        <w:rFonts w:ascii="Times New Roman" w:hAnsi="Times New Roman"/>
        <w:sz w:val="18"/>
        <w:szCs w:val="18"/>
      </w:rPr>
      <w:fldChar w:fldCharType="begin"/>
    </w:r>
    <w:r w:rsidRPr="00382D76">
      <w:rPr>
        <w:rFonts w:ascii="Times New Roman" w:hAnsi="Times New Roman"/>
        <w:sz w:val="18"/>
        <w:szCs w:val="18"/>
        <w:lang w:val="fr-FR"/>
      </w:rPr>
      <w:instrText xml:space="preserve"> FILENAME </w:instrText>
    </w:r>
    <w:r w:rsidRPr="00BB3E24">
      <w:rPr>
        <w:rFonts w:ascii="Times New Roman" w:hAnsi="Times New Roman"/>
        <w:sz w:val="18"/>
        <w:szCs w:val="18"/>
      </w:rPr>
      <w:fldChar w:fldCharType="separate"/>
    </w:r>
    <w:r w:rsidR="00A63396">
      <w:rPr>
        <w:rFonts w:ascii="Times New Roman" w:hAnsi="Times New Roman"/>
        <w:noProof/>
        <w:sz w:val="18"/>
        <w:szCs w:val="18"/>
        <w:lang w:val="fr-FR"/>
      </w:rPr>
      <w:t>c4f_annexiitechspeciiitechoffer_fr.doc</w:t>
    </w:r>
    <w:r w:rsidRPr="00BB3E24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E0CEB" w14:textId="77777777" w:rsidR="00AE741A" w:rsidRDefault="00AE741A">
      <w:r>
        <w:separator/>
      </w:r>
    </w:p>
  </w:footnote>
  <w:footnote w:type="continuationSeparator" w:id="0">
    <w:p w14:paraId="733700BC" w14:textId="77777777" w:rsidR="00AE741A" w:rsidRDefault="00AE7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60D17"/>
    <w:multiLevelType w:val="hybridMultilevel"/>
    <w:tmpl w:val="BBE83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D0F03"/>
    <w:multiLevelType w:val="hybridMultilevel"/>
    <w:tmpl w:val="9D74F0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DBA7EFD"/>
    <w:multiLevelType w:val="hybridMultilevel"/>
    <w:tmpl w:val="C5669194"/>
    <w:lvl w:ilvl="0" w:tplc="C4CEB8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AC72577"/>
    <w:multiLevelType w:val="hybridMultilevel"/>
    <w:tmpl w:val="6FF8FEA6"/>
    <w:lvl w:ilvl="0" w:tplc="D31C4F1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1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5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F34C98"/>
    <w:multiLevelType w:val="hybridMultilevel"/>
    <w:tmpl w:val="11D80D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61450579">
    <w:abstractNumId w:val="8"/>
  </w:num>
  <w:num w:numId="2" w16cid:durableId="1504975606">
    <w:abstractNumId w:val="36"/>
  </w:num>
  <w:num w:numId="3" w16cid:durableId="615408554">
    <w:abstractNumId w:val="7"/>
  </w:num>
  <w:num w:numId="4" w16cid:durableId="631131417">
    <w:abstractNumId w:val="29"/>
  </w:num>
  <w:num w:numId="5" w16cid:durableId="1898785258">
    <w:abstractNumId w:val="25"/>
  </w:num>
  <w:num w:numId="6" w16cid:durableId="1077247041">
    <w:abstractNumId w:val="20"/>
  </w:num>
  <w:num w:numId="7" w16cid:durableId="2117409593">
    <w:abstractNumId w:val="17"/>
  </w:num>
  <w:num w:numId="8" w16cid:durableId="279192967">
    <w:abstractNumId w:val="24"/>
  </w:num>
  <w:num w:numId="9" w16cid:durableId="784929839">
    <w:abstractNumId w:val="43"/>
  </w:num>
  <w:num w:numId="10" w16cid:durableId="1701587285">
    <w:abstractNumId w:val="13"/>
  </w:num>
  <w:num w:numId="11" w16cid:durableId="2060400130">
    <w:abstractNumId w:val="14"/>
  </w:num>
  <w:num w:numId="12" w16cid:durableId="756095687">
    <w:abstractNumId w:val="15"/>
  </w:num>
  <w:num w:numId="13" w16cid:durableId="418523195">
    <w:abstractNumId w:val="28"/>
  </w:num>
  <w:num w:numId="14" w16cid:durableId="1504935022">
    <w:abstractNumId w:val="33"/>
  </w:num>
  <w:num w:numId="15" w16cid:durableId="1804229615">
    <w:abstractNumId w:val="38"/>
  </w:num>
  <w:num w:numId="16" w16cid:durableId="2143226740">
    <w:abstractNumId w:val="9"/>
  </w:num>
  <w:num w:numId="17" w16cid:durableId="938028589">
    <w:abstractNumId w:val="23"/>
  </w:num>
  <w:num w:numId="18" w16cid:durableId="1576083015">
    <w:abstractNumId w:val="27"/>
  </w:num>
  <w:num w:numId="19" w16cid:durableId="1721588081">
    <w:abstractNumId w:val="32"/>
  </w:num>
  <w:num w:numId="20" w16cid:durableId="660735570">
    <w:abstractNumId w:val="11"/>
  </w:num>
  <w:num w:numId="21" w16cid:durableId="1617063087">
    <w:abstractNumId w:val="26"/>
  </w:num>
  <w:num w:numId="22" w16cid:durableId="895511065">
    <w:abstractNumId w:val="16"/>
  </w:num>
  <w:num w:numId="23" w16cid:durableId="1235162286">
    <w:abstractNumId w:val="19"/>
  </w:num>
  <w:num w:numId="24" w16cid:durableId="1543857899">
    <w:abstractNumId w:val="35"/>
  </w:num>
  <w:num w:numId="25" w16cid:durableId="1780448077">
    <w:abstractNumId w:val="22"/>
  </w:num>
  <w:num w:numId="26" w16cid:durableId="942298012">
    <w:abstractNumId w:val="21"/>
  </w:num>
  <w:num w:numId="27" w16cid:durableId="1817187333">
    <w:abstractNumId w:val="39"/>
  </w:num>
  <w:num w:numId="28" w16cid:durableId="91169968">
    <w:abstractNumId w:val="40"/>
  </w:num>
  <w:num w:numId="29" w16cid:durableId="336663720">
    <w:abstractNumId w:val="1"/>
  </w:num>
  <w:num w:numId="30" w16cid:durableId="1746150601">
    <w:abstractNumId w:val="34"/>
  </w:num>
  <w:num w:numId="31" w16cid:durableId="813761799">
    <w:abstractNumId w:val="30"/>
  </w:num>
  <w:num w:numId="32" w16cid:durableId="1425107906">
    <w:abstractNumId w:val="5"/>
  </w:num>
  <w:num w:numId="33" w16cid:durableId="1796437162">
    <w:abstractNumId w:val="6"/>
  </w:num>
  <w:num w:numId="34" w16cid:durableId="1943415209">
    <w:abstractNumId w:val="4"/>
  </w:num>
  <w:num w:numId="35" w16cid:durableId="1980450223">
    <w:abstractNumId w:val="0"/>
  </w:num>
  <w:num w:numId="36" w16cid:durableId="1684358106">
    <w:abstractNumId w:val="31"/>
  </w:num>
  <w:num w:numId="37" w16cid:durableId="1465537550">
    <w:abstractNumId w:val="42"/>
  </w:num>
  <w:num w:numId="38" w16cid:durableId="1355153606">
    <w:abstractNumId w:val="10"/>
  </w:num>
  <w:num w:numId="39" w16cid:durableId="1061713140">
    <w:abstractNumId w:val="12"/>
  </w:num>
  <w:num w:numId="40" w16cid:durableId="286086743">
    <w:abstractNumId w:val="18"/>
  </w:num>
  <w:num w:numId="41" w16cid:durableId="369764249">
    <w:abstractNumId w:val="41"/>
  </w:num>
  <w:num w:numId="42" w16cid:durableId="1466660835">
    <w:abstractNumId w:val="3"/>
  </w:num>
  <w:num w:numId="43" w16cid:durableId="523370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43B"/>
    <w:rsid w:val="00001A7B"/>
    <w:rsid w:val="000021E1"/>
    <w:rsid w:val="000278D5"/>
    <w:rsid w:val="00033548"/>
    <w:rsid w:val="00040CF1"/>
    <w:rsid w:val="00041516"/>
    <w:rsid w:val="000417E2"/>
    <w:rsid w:val="00043159"/>
    <w:rsid w:val="00050665"/>
    <w:rsid w:val="00051DD7"/>
    <w:rsid w:val="00056EAA"/>
    <w:rsid w:val="00063C56"/>
    <w:rsid w:val="000714BB"/>
    <w:rsid w:val="00085A11"/>
    <w:rsid w:val="00085CA1"/>
    <w:rsid w:val="00087F35"/>
    <w:rsid w:val="0009286D"/>
    <w:rsid w:val="000A5170"/>
    <w:rsid w:val="000A7A2C"/>
    <w:rsid w:val="000B1236"/>
    <w:rsid w:val="000C4AE6"/>
    <w:rsid w:val="000D24E3"/>
    <w:rsid w:val="000D2B44"/>
    <w:rsid w:val="000D40DB"/>
    <w:rsid w:val="000E4F88"/>
    <w:rsid w:val="000E7B75"/>
    <w:rsid w:val="000F5F5F"/>
    <w:rsid w:val="00103348"/>
    <w:rsid w:val="00103913"/>
    <w:rsid w:val="00111B28"/>
    <w:rsid w:val="00112053"/>
    <w:rsid w:val="001154B4"/>
    <w:rsid w:val="00115916"/>
    <w:rsid w:val="00120EA3"/>
    <w:rsid w:val="001302A7"/>
    <w:rsid w:val="001411B6"/>
    <w:rsid w:val="0014659F"/>
    <w:rsid w:val="00150767"/>
    <w:rsid w:val="001536B3"/>
    <w:rsid w:val="00157DEE"/>
    <w:rsid w:val="0016177D"/>
    <w:rsid w:val="001766D9"/>
    <w:rsid w:val="00181980"/>
    <w:rsid w:val="00187253"/>
    <w:rsid w:val="001900A0"/>
    <w:rsid w:val="001932AF"/>
    <w:rsid w:val="001937B4"/>
    <w:rsid w:val="00197AA3"/>
    <w:rsid w:val="001B5454"/>
    <w:rsid w:val="001D0532"/>
    <w:rsid w:val="001D76F2"/>
    <w:rsid w:val="001E4648"/>
    <w:rsid w:val="001F5421"/>
    <w:rsid w:val="00211E0F"/>
    <w:rsid w:val="00216F0D"/>
    <w:rsid w:val="002209F1"/>
    <w:rsid w:val="00220BF7"/>
    <w:rsid w:val="00224C44"/>
    <w:rsid w:val="002426D3"/>
    <w:rsid w:val="002442B7"/>
    <w:rsid w:val="00250DD5"/>
    <w:rsid w:val="00251347"/>
    <w:rsid w:val="002560BB"/>
    <w:rsid w:val="002561C8"/>
    <w:rsid w:val="0026542C"/>
    <w:rsid w:val="00271700"/>
    <w:rsid w:val="002732DC"/>
    <w:rsid w:val="0028364A"/>
    <w:rsid w:val="00285A30"/>
    <w:rsid w:val="00294190"/>
    <w:rsid w:val="00294799"/>
    <w:rsid w:val="002A0041"/>
    <w:rsid w:val="002A4F10"/>
    <w:rsid w:val="002A6944"/>
    <w:rsid w:val="002B5C05"/>
    <w:rsid w:val="002B6401"/>
    <w:rsid w:val="002C0081"/>
    <w:rsid w:val="002C2431"/>
    <w:rsid w:val="002C649A"/>
    <w:rsid w:val="002D2FC0"/>
    <w:rsid w:val="002F1222"/>
    <w:rsid w:val="00301346"/>
    <w:rsid w:val="00314868"/>
    <w:rsid w:val="00322263"/>
    <w:rsid w:val="003308C6"/>
    <w:rsid w:val="003409B8"/>
    <w:rsid w:val="00347B7E"/>
    <w:rsid w:val="003502E9"/>
    <w:rsid w:val="00351351"/>
    <w:rsid w:val="00360344"/>
    <w:rsid w:val="003613D2"/>
    <w:rsid w:val="00363B43"/>
    <w:rsid w:val="00371851"/>
    <w:rsid w:val="00371F01"/>
    <w:rsid w:val="003721AD"/>
    <w:rsid w:val="003746A6"/>
    <w:rsid w:val="00382D76"/>
    <w:rsid w:val="00384BAB"/>
    <w:rsid w:val="003862D9"/>
    <w:rsid w:val="00387C56"/>
    <w:rsid w:val="003A2A82"/>
    <w:rsid w:val="003B119E"/>
    <w:rsid w:val="003C7D2F"/>
    <w:rsid w:val="003D3CAA"/>
    <w:rsid w:val="003D66B4"/>
    <w:rsid w:val="003D7611"/>
    <w:rsid w:val="003E3AE6"/>
    <w:rsid w:val="003F2552"/>
    <w:rsid w:val="003F25E2"/>
    <w:rsid w:val="003F2FA4"/>
    <w:rsid w:val="003F3B51"/>
    <w:rsid w:val="003F6DC5"/>
    <w:rsid w:val="003F7DB7"/>
    <w:rsid w:val="0040221E"/>
    <w:rsid w:val="00405CEF"/>
    <w:rsid w:val="00420666"/>
    <w:rsid w:val="00427CD5"/>
    <w:rsid w:val="004300D4"/>
    <w:rsid w:val="004316F0"/>
    <w:rsid w:val="00445F49"/>
    <w:rsid w:val="004554CB"/>
    <w:rsid w:val="004775D2"/>
    <w:rsid w:val="0047778D"/>
    <w:rsid w:val="00483E26"/>
    <w:rsid w:val="004A7ED9"/>
    <w:rsid w:val="004C35B5"/>
    <w:rsid w:val="004D2FD8"/>
    <w:rsid w:val="004F5C57"/>
    <w:rsid w:val="00501FF0"/>
    <w:rsid w:val="005137BB"/>
    <w:rsid w:val="005233F8"/>
    <w:rsid w:val="00535826"/>
    <w:rsid w:val="00536B4A"/>
    <w:rsid w:val="00545052"/>
    <w:rsid w:val="00574572"/>
    <w:rsid w:val="00575CB0"/>
    <w:rsid w:val="00586E85"/>
    <w:rsid w:val="00591F23"/>
    <w:rsid w:val="00593550"/>
    <w:rsid w:val="005B2018"/>
    <w:rsid w:val="005C0CA1"/>
    <w:rsid w:val="005C0EA1"/>
    <w:rsid w:val="005D1028"/>
    <w:rsid w:val="005F3C51"/>
    <w:rsid w:val="005F62D0"/>
    <w:rsid w:val="00623C60"/>
    <w:rsid w:val="006311FE"/>
    <w:rsid w:val="00632BD4"/>
    <w:rsid w:val="00633829"/>
    <w:rsid w:val="00637FB3"/>
    <w:rsid w:val="006408AC"/>
    <w:rsid w:val="0066519D"/>
    <w:rsid w:val="00677500"/>
    <w:rsid w:val="0068247E"/>
    <w:rsid w:val="006917B2"/>
    <w:rsid w:val="006A1694"/>
    <w:rsid w:val="006A4294"/>
    <w:rsid w:val="006B0AB1"/>
    <w:rsid w:val="006C2F05"/>
    <w:rsid w:val="006D02C1"/>
    <w:rsid w:val="006D722C"/>
    <w:rsid w:val="006E56FD"/>
    <w:rsid w:val="006E6880"/>
    <w:rsid w:val="00702F04"/>
    <w:rsid w:val="00703C37"/>
    <w:rsid w:val="00711C72"/>
    <w:rsid w:val="00716260"/>
    <w:rsid w:val="00722042"/>
    <w:rsid w:val="00727686"/>
    <w:rsid w:val="00732E3C"/>
    <w:rsid w:val="0073450F"/>
    <w:rsid w:val="0075331F"/>
    <w:rsid w:val="0075384B"/>
    <w:rsid w:val="00765139"/>
    <w:rsid w:val="00777E99"/>
    <w:rsid w:val="00792A1B"/>
    <w:rsid w:val="007B65DB"/>
    <w:rsid w:val="007C0BDD"/>
    <w:rsid w:val="007C1656"/>
    <w:rsid w:val="007C75E0"/>
    <w:rsid w:val="007D5FA2"/>
    <w:rsid w:val="007E1405"/>
    <w:rsid w:val="007E3D5F"/>
    <w:rsid w:val="00806CE0"/>
    <w:rsid w:val="00811F58"/>
    <w:rsid w:val="00816830"/>
    <w:rsid w:val="00822CBC"/>
    <w:rsid w:val="00850A63"/>
    <w:rsid w:val="00853F9D"/>
    <w:rsid w:val="0085667F"/>
    <w:rsid w:val="008617F3"/>
    <w:rsid w:val="008808CB"/>
    <w:rsid w:val="00882B76"/>
    <w:rsid w:val="008859E6"/>
    <w:rsid w:val="0089285B"/>
    <w:rsid w:val="008A39B7"/>
    <w:rsid w:val="008E1632"/>
    <w:rsid w:val="008E40E2"/>
    <w:rsid w:val="008F1068"/>
    <w:rsid w:val="00913ED6"/>
    <w:rsid w:val="009157DA"/>
    <w:rsid w:val="00920A51"/>
    <w:rsid w:val="00922542"/>
    <w:rsid w:val="00922A5C"/>
    <w:rsid w:val="00931430"/>
    <w:rsid w:val="0093582A"/>
    <w:rsid w:val="0094670B"/>
    <w:rsid w:val="00976E08"/>
    <w:rsid w:val="00980A42"/>
    <w:rsid w:val="009847CA"/>
    <w:rsid w:val="0098731B"/>
    <w:rsid w:val="00991975"/>
    <w:rsid w:val="009976B3"/>
    <w:rsid w:val="009A3792"/>
    <w:rsid w:val="009B0CF1"/>
    <w:rsid w:val="009B2F1F"/>
    <w:rsid w:val="009B422E"/>
    <w:rsid w:val="009B4D6F"/>
    <w:rsid w:val="009C0E86"/>
    <w:rsid w:val="009C2EB8"/>
    <w:rsid w:val="009D2938"/>
    <w:rsid w:val="009D2C76"/>
    <w:rsid w:val="009E0242"/>
    <w:rsid w:val="009E6BB7"/>
    <w:rsid w:val="00A039CA"/>
    <w:rsid w:val="00A0768D"/>
    <w:rsid w:val="00A10909"/>
    <w:rsid w:val="00A22594"/>
    <w:rsid w:val="00A359B7"/>
    <w:rsid w:val="00A461ED"/>
    <w:rsid w:val="00A512C9"/>
    <w:rsid w:val="00A539E4"/>
    <w:rsid w:val="00A6040D"/>
    <w:rsid w:val="00A62073"/>
    <w:rsid w:val="00A63396"/>
    <w:rsid w:val="00A63E3C"/>
    <w:rsid w:val="00A73BAD"/>
    <w:rsid w:val="00A75650"/>
    <w:rsid w:val="00A91B99"/>
    <w:rsid w:val="00A95F46"/>
    <w:rsid w:val="00AA1D83"/>
    <w:rsid w:val="00AA24A4"/>
    <w:rsid w:val="00AA3388"/>
    <w:rsid w:val="00AA685F"/>
    <w:rsid w:val="00AB29A9"/>
    <w:rsid w:val="00AB66A5"/>
    <w:rsid w:val="00AC337C"/>
    <w:rsid w:val="00AC7636"/>
    <w:rsid w:val="00AD3789"/>
    <w:rsid w:val="00AE2D9C"/>
    <w:rsid w:val="00AE6600"/>
    <w:rsid w:val="00AE741A"/>
    <w:rsid w:val="00AE7D13"/>
    <w:rsid w:val="00AF3244"/>
    <w:rsid w:val="00AF4052"/>
    <w:rsid w:val="00B07102"/>
    <w:rsid w:val="00B1165D"/>
    <w:rsid w:val="00B14E1B"/>
    <w:rsid w:val="00B277E4"/>
    <w:rsid w:val="00B3168E"/>
    <w:rsid w:val="00B44DC5"/>
    <w:rsid w:val="00B4772C"/>
    <w:rsid w:val="00B63280"/>
    <w:rsid w:val="00B66CD0"/>
    <w:rsid w:val="00B70C0E"/>
    <w:rsid w:val="00B7589A"/>
    <w:rsid w:val="00B80DE8"/>
    <w:rsid w:val="00B90C14"/>
    <w:rsid w:val="00B9691D"/>
    <w:rsid w:val="00BA691B"/>
    <w:rsid w:val="00BB26B0"/>
    <w:rsid w:val="00BB3E24"/>
    <w:rsid w:val="00BB56D3"/>
    <w:rsid w:val="00BB6D43"/>
    <w:rsid w:val="00BC6222"/>
    <w:rsid w:val="00BD201F"/>
    <w:rsid w:val="00BD3371"/>
    <w:rsid w:val="00BF12EE"/>
    <w:rsid w:val="00BF257B"/>
    <w:rsid w:val="00C078BF"/>
    <w:rsid w:val="00C12AF0"/>
    <w:rsid w:val="00C13C29"/>
    <w:rsid w:val="00C17310"/>
    <w:rsid w:val="00C2020B"/>
    <w:rsid w:val="00C20E63"/>
    <w:rsid w:val="00C302E1"/>
    <w:rsid w:val="00C3235B"/>
    <w:rsid w:val="00C34E40"/>
    <w:rsid w:val="00C478CF"/>
    <w:rsid w:val="00C52C9B"/>
    <w:rsid w:val="00C53D4B"/>
    <w:rsid w:val="00C61312"/>
    <w:rsid w:val="00C720C8"/>
    <w:rsid w:val="00C75CCE"/>
    <w:rsid w:val="00C92434"/>
    <w:rsid w:val="00C93F17"/>
    <w:rsid w:val="00CA1354"/>
    <w:rsid w:val="00CA3B5B"/>
    <w:rsid w:val="00CA6C68"/>
    <w:rsid w:val="00CC7DE2"/>
    <w:rsid w:val="00CC7E7C"/>
    <w:rsid w:val="00CD7F25"/>
    <w:rsid w:val="00CE21AA"/>
    <w:rsid w:val="00CF1DA8"/>
    <w:rsid w:val="00CF6CFA"/>
    <w:rsid w:val="00D0590C"/>
    <w:rsid w:val="00D15B66"/>
    <w:rsid w:val="00D24893"/>
    <w:rsid w:val="00D26D20"/>
    <w:rsid w:val="00D31A91"/>
    <w:rsid w:val="00D4284C"/>
    <w:rsid w:val="00D42BDB"/>
    <w:rsid w:val="00D43612"/>
    <w:rsid w:val="00D52CBF"/>
    <w:rsid w:val="00D576CA"/>
    <w:rsid w:val="00D66F04"/>
    <w:rsid w:val="00D73922"/>
    <w:rsid w:val="00D75213"/>
    <w:rsid w:val="00D75D58"/>
    <w:rsid w:val="00D83D1B"/>
    <w:rsid w:val="00D85A3C"/>
    <w:rsid w:val="00D979C6"/>
    <w:rsid w:val="00DA4AB8"/>
    <w:rsid w:val="00DC0A39"/>
    <w:rsid w:val="00DC164E"/>
    <w:rsid w:val="00DC50E2"/>
    <w:rsid w:val="00DC54A0"/>
    <w:rsid w:val="00DC6C9C"/>
    <w:rsid w:val="00DD0624"/>
    <w:rsid w:val="00DD0D50"/>
    <w:rsid w:val="00DD4818"/>
    <w:rsid w:val="00DD5D42"/>
    <w:rsid w:val="00DF5FB2"/>
    <w:rsid w:val="00DF7327"/>
    <w:rsid w:val="00DF7856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02DF"/>
    <w:rsid w:val="00E730A5"/>
    <w:rsid w:val="00E811F3"/>
    <w:rsid w:val="00E85F91"/>
    <w:rsid w:val="00EE0ED9"/>
    <w:rsid w:val="00EE2E55"/>
    <w:rsid w:val="00F02006"/>
    <w:rsid w:val="00F0574A"/>
    <w:rsid w:val="00F101E5"/>
    <w:rsid w:val="00F1419C"/>
    <w:rsid w:val="00F33A99"/>
    <w:rsid w:val="00F5544B"/>
    <w:rsid w:val="00F56D4C"/>
    <w:rsid w:val="00F658F3"/>
    <w:rsid w:val="00F8016B"/>
    <w:rsid w:val="00F804E1"/>
    <w:rsid w:val="00F8476F"/>
    <w:rsid w:val="00F8722D"/>
    <w:rsid w:val="00F87F88"/>
    <w:rsid w:val="00F90A9F"/>
    <w:rsid w:val="00F91DF6"/>
    <w:rsid w:val="00F962E3"/>
    <w:rsid w:val="00FA3F66"/>
    <w:rsid w:val="00FA5CB3"/>
    <w:rsid w:val="00FB3374"/>
    <w:rsid w:val="00FB67DE"/>
    <w:rsid w:val="00FD6CB9"/>
    <w:rsid w:val="00FE118F"/>
    <w:rsid w:val="00FE3081"/>
    <w:rsid w:val="00FE3E3B"/>
    <w:rsid w:val="2535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D8C4EA"/>
  <w15:chartTrackingRefBased/>
  <w15:docId w15:val="{D0150AEA-E246-458A-8F19-EAA8DE86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itre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ous-titr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  <w:rPr>
      <w:lang w:val="fr-FR"/>
    </w:rPr>
  </w:style>
  <w:style w:type="character" w:styleId="Appelnotedebasdep">
    <w:name w:val="footnote reference"/>
    <w:semiHidden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edebulles">
    <w:name w:val="Balloon Text"/>
    <w:basedOn w:val="Normal"/>
    <w:link w:val="TextedebullesCar"/>
    <w:rsid w:val="009E02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E0242"/>
    <w:rPr>
      <w:rFonts w:ascii="Tahoma" w:hAnsi="Tahoma" w:cs="Tahoma"/>
      <w:snapToGrid w:val="0"/>
      <w:sz w:val="16"/>
      <w:szCs w:val="16"/>
      <w:lang w:val="sv-SE" w:eastAsia="en-US"/>
    </w:rPr>
  </w:style>
  <w:style w:type="paragraph" w:customStyle="1" w:styleId="Default">
    <w:name w:val="Default"/>
    <w:rsid w:val="003746A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DF5C7C4CE347408E86723DDDEB6CA5" ma:contentTypeVersion="16" ma:contentTypeDescription="Crée un document." ma:contentTypeScope="" ma:versionID="cf1716d990b4c4d0a8bf85d52a935afd">
  <xsd:schema xmlns:xsd="http://www.w3.org/2001/XMLSchema" xmlns:xs="http://www.w3.org/2001/XMLSchema" xmlns:p="http://schemas.microsoft.com/office/2006/metadata/properties" xmlns:ns2="451f5dba-ced9-4cd8-ab34-a5e0c830245d" xmlns:ns3="511ae490-f5f3-45c5-a5c7-ed6dab469426" targetNamespace="http://schemas.microsoft.com/office/2006/metadata/properties" ma:root="true" ma:fieldsID="cc47a861edd2cfae48ff69ca1cb6785e" ns2:_="" ns3:_="">
    <xsd:import namespace="451f5dba-ced9-4cd8-ab34-a5e0c830245d"/>
    <xsd:import namespace="511ae490-f5f3-45c5-a5c7-ed6dab469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f5dba-ced9-4cd8-ab34-a5e0c8302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4aff675-aa53-42a3-bbc7-9879e55a28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e490-f5f3-45c5-a5c7-ed6dab4694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ccd5a11-ca36-4225-80a4-3c80c1f1f05e}" ma:internalName="TaxCatchAll" ma:showField="CatchAllData" ma:web="511ae490-f5f3-45c5-a5c7-ed6dab469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1f5dba-ced9-4cd8-ab34-a5e0c830245d">
      <Terms xmlns="http://schemas.microsoft.com/office/infopath/2007/PartnerControls"/>
    </lcf76f155ced4ddcb4097134ff3c332f>
    <TaxCatchAll xmlns="511ae490-f5f3-45c5-a5c7-ed6dab469426" xsi:nil="true"/>
    <_Flow_SignoffStatus xmlns="451f5dba-ced9-4cd8-ab34-a5e0c830245d" xsi:nil="true"/>
  </documentManagement>
</p:properties>
</file>

<file path=customXml/itemProps1.xml><?xml version="1.0" encoding="utf-8"?>
<ds:datastoreItem xmlns:ds="http://schemas.openxmlformats.org/officeDocument/2006/customXml" ds:itemID="{6E7BB2E0-8D49-4FD0-8858-5C54FCA96E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61C706-722E-4142-8FBC-E27F1FEE5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1f5dba-ced9-4cd8-ab34-a5e0c830245d"/>
    <ds:schemaRef ds:uri="511ae490-f5f3-45c5-a5c7-ed6dab469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07D9D-5990-498D-9DE0-34DF35B1405B}">
  <ds:schemaRefs>
    <ds:schemaRef ds:uri="http://schemas.microsoft.com/office/2006/metadata/properties"/>
    <ds:schemaRef ds:uri="http://schemas.microsoft.com/office/infopath/2007/PartnerControls"/>
    <ds:schemaRef ds:uri="451f5dba-ced9-4cd8-ab34-a5e0c830245d"/>
    <ds:schemaRef ds:uri="511ae490-f5f3-45c5-a5c7-ed6dab4694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534</Words>
  <Characters>2991</Characters>
  <Application>Microsoft Office Word</Application>
  <DocSecurity>0</DocSecurity>
  <Lines>24</Lines>
  <Paragraphs>7</Paragraphs>
  <ScaleCrop>false</ScaleCrop>
  <Company>European Commission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Armand YAPO</cp:lastModifiedBy>
  <cp:revision>10</cp:revision>
  <cp:lastPrinted>2013-01-16T15:43:00Z</cp:lastPrinted>
  <dcterms:created xsi:type="dcterms:W3CDTF">2024-12-04T15:46:00Z</dcterms:created>
  <dcterms:modified xsi:type="dcterms:W3CDTF">2025-01-30T14:33:00Z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-1346073297</vt:i4>
  </property>
  <property fmtid="{D5CDD505-2E9C-101B-9397-08002B2CF9AE}" pid="3" name="_EmailSubject">
    <vt:lpwstr>Fournitures</vt:lpwstr>
  </property>
  <property fmtid="{D5CDD505-2E9C-101B-9397-08002B2CF9AE}" pid="4" name="_AuthorEmail">
    <vt:lpwstr>Cecile.BENHAMOU@cec.eu.int</vt:lpwstr>
  </property>
  <property fmtid="{D5CDD505-2E9C-101B-9397-08002B2CF9AE}" pid="5" name="_AuthorEmailDisplayName">
    <vt:lpwstr>BENHAMOU Cecile (AIDCO)</vt:lpwstr>
  </property>
  <property fmtid="{D5CDD505-2E9C-101B-9397-08002B2CF9AE}" pid="6" name="_ReviewingToolsShownOnce">
    <vt:lpwstr/>
  </property>
  <property fmtid="{D5CDD505-2E9C-101B-9397-08002B2CF9AE}" pid="7" name="Checked by">
    <vt:lpwstr>Schamly</vt:lpwstr>
  </property>
  <property fmtid="{D5CDD505-2E9C-101B-9397-08002B2CF9AE}" pid="8" name="ContentTypeId">
    <vt:lpwstr>0x010100E2DF5C7C4CE347408E86723DDDEB6CA5</vt:lpwstr>
  </property>
  <property fmtid="{D5CDD505-2E9C-101B-9397-08002B2CF9AE}" pid="9" name="MediaServiceImageTags">
    <vt:lpwstr/>
  </property>
</Properties>
</file>