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06F39" w14:textId="22931031" w:rsidR="004D2FD8" w:rsidRPr="00900823" w:rsidRDefault="004D2FD8">
      <w:pPr>
        <w:pStyle w:val="Titre1"/>
        <w:numPr>
          <w:ilvl w:val="0"/>
          <w:numId w:val="0"/>
        </w:numPr>
        <w:rPr>
          <w:rFonts w:ascii="Times New Roman" w:hAnsi="Times New Roman"/>
          <w:b w:val="0"/>
        </w:rPr>
      </w:pPr>
      <w:bookmarkStart w:id="0" w:name="_Toc42488099"/>
      <w:r>
        <w:rPr>
          <w:rFonts w:ascii="Times New Roman" w:hAnsi="Times New Roman"/>
          <w:i/>
          <w:sz w:val="28"/>
        </w:rPr>
        <w:t>ANNEXE IV</w:t>
      </w:r>
      <w:r w:rsidR="00A21D41"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b w:val="0"/>
          <w:sz w:val="28"/>
        </w:rPr>
        <w:t>Budget ventilé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b w:val="0"/>
          <w:sz w:val="28"/>
        </w:rPr>
        <w:t>Modèle d'offre financière</w:t>
      </w:r>
      <w:r>
        <w:rPr>
          <w:rFonts w:ascii="Times New Roman" w:hAnsi="Times New Roman"/>
          <w:sz w:val="28"/>
        </w:rPr>
        <w:t xml:space="preserve">) </w:t>
      </w:r>
      <w:bookmarkEnd w:id="0"/>
    </w:p>
    <w:p w14:paraId="6BC7908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Page n° 1 </w:t>
      </w:r>
      <w:r>
        <w:rPr>
          <w:rFonts w:ascii="Times New Roman" w:hAnsi="Times New Roman"/>
          <w:b/>
          <w:sz w:val="22"/>
        </w:rPr>
        <w:t>[de</w:t>
      </w:r>
      <w:r>
        <w:rPr>
          <w:rFonts w:ascii="Times New Roman" w:hAnsi="Times New Roman"/>
          <w:sz w:val="22"/>
        </w:rPr>
        <w:t>…</w:t>
      </w:r>
      <w:r>
        <w:rPr>
          <w:rFonts w:ascii="Times New Roman" w:hAnsi="Times New Roman"/>
          <w:b/>
          <w:sz w:val="22"/>
        </w:rPr>
        <w:t>]</w:t>
      </w:r>
    </w:p>
    <w:p w14:paraId="2DD27A94" w14:textId="0614F062" w:rsidR="00C153A0" w:rsidRPr="00C153A0" w:rsidRDefault="004D2FD8" w:rsidP="00C153A0">
      <w:pPr>
        <w:pStyle w:val="Blockquote"/>
        <w:rPr>
          <w:rFonts w:ascii="Times New Roman" w:hAnsi="Times New Roman"/>
          <w:i/>
          <w:sz w:val="22"/>
          <w:szCs w:val="22"/>
          <w:lang w:eastAsia="en-US" w:bidi="ar-SA"/>
        </w:rPr>
      </w:pPr>
      <w:r>
        <w:rPr>
          <w:rFonts w:ascii="Times New Roman" w:hAnsi="Times New Roman"/>
          <w:b/>
          <w:sz w:val="28"/>
        </w:rPr>
        <w:t xml:space="preserve">RÉFÉRENCE DE LA </w:t>
      </w:r>
      <w:r w:rsidRPr="00F243AC">
        <w:rPr>
          <w:rFonts w:ascii="Times New Roman" w:hAnsi="Times New Roman"/>
          <w:b/>
          <w:sz w:val="28"/>
        </w:rPr>
        <w:t>PUBLICATION</w:t>
      </w:r>
      <w:r w:rsidR="00A21D41" w:rsidRPr="00F243AC">
        <w:rPr>
          <w:rFonts w:ascii="Times New Roman" w:hAnsi="Times New Roman"/>
          <w:b/>
          <w:sz w:val="28"/>
        </w:rPr>
        <w:t xml:space="preserve"> </w:t>
      </w:r>
      <w:r w:rsidRPr="00F243AC">
        <w:rPr>
          <w:rFonts w:ascii="Times New Roman" w:hAnsi="Times New Roman"/>
          <w:b/>
          <w:sz w:val="28"/>
        </w:rPr>
        <w:t xml:space="preserve">: </w:t>
      </w:r>
      <w:r w:rsidR="00C747B8">
        <w:rPr>
          <w:rFonts w:ascii="Times New Roman" w:hAnsi="Times New Roman"/>
          <w:sz w:val="22"/>
          <w:szCs w:val="22"/>
          <w:lang w:eastAsia="en-US" w:bidi="ar-SA"/>
        </w:rPr>
        <w:t>11</w:t>
      </w:r>
      <w:r w:rsidR="00C153A0" w:rsidRPr="00F243AC">
        <w:rPr>
          <w:rFonts w:ascii="Times New Roman" w:hAnsi="Times New Roman"/>
          <w:sz w:val="22"/>
          <w:szCs w:val="22"/>
          <w:lang w:eastAsia="en-US" w:bidi="ar-SA"/>
        </w:rPr>
        <w:t>/</w:t>
      </w:r>
      <w:r w:rsidR="00973EF9">
        <w:rPr>
          <w:rFonts w:ascii="Times New Roman" w:hAnsi="Times New Roman"/>
          <w:sz w:val="22"/>
          <w:szCs w:val="22"/>
          <w:lang w:eastAsia="en-US" w:bidi="ar-SA"/>
        </w:rPr>
        <w:t>SECORCI2</w:t>
      </w:r>
      <w:r w:rsidR="00C153A0" w:rsidRPr="00C153A0">
        <w:rPr>
          <w:rFonts w:ascii="Times New Roman" w:hAnsi="Times New Roman"/>
          <w:sz w:val="22"/>
          <w:szCs w:val="22"/>
          <w:lang w:eastAsia="en-US" w:bidi="ar-SA"/>
        </w:rPr>
        <w:t>/FOUR/COGINTA/202</w:t>
      </w:r>
      <w:r w:rsidR="00C747B8">
        <w:rPr>
          <w:rFonts w:ascii="Times New Roman" w:hAnsi="Times New Roman"/>
          <w:sz w:val="22"/>
          <w:szCs w:val="22"/>
          <w:lang w:eastAsia="en-US" w:bidi="ar-SA"/>
        </w:rPr>
        <w:t>5</w:t>
      </w:r>
    </w:p>
    <w:p w14:paraId="61FFAAE9" w14:textId="06E11C92" w:rsidR="004D2FD8" w:rsidRPr="00A273CA" w:rsidRDefault="00C153A0" w:rsidP="003342AC">
      <w:pPr>
        <w:spacing w:befor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    </w:t>
      </w:r>
      <w:r w:rsidR="004D2FD8">
        <w:rPr>
          <w:rFonts w:ascii="Times New Roman" w:hAnsi="Times New Roman"/>
          <w:b/>
          <w:sz w:val="28"/>
        </w:rPr>
        <w:t xml:space="preserve">NOM DU </w:t>
      </w:r>
      <w:r w:rsidR="004D2FD8" w:rsidRPr="00FA5075">
        <w:rPr>
          <w:rFonts w:ascii="Times New Roman" w:hAnsi="Times New Roman"/>
          <w:b/>
          <w:sz w:val="28"/>
        </w:rPr>
        <w:t>SOUMISSIONNAIRE</w:t>
      </w:r>
      <w:r w:rsidR="00A21D41" w:rsidRPr="00FA5075">
        <w:rPr>
          <w:rFonts w:ascii="Times New Roman" w:hAnsi="Times New Roman"/>
          <w:b/>
          <w:sz w:val="28"/>
        </w:rPr>
        <w:t xml:space="preserve"> </w:t>
      </w:r>
      <w:r w:rsidR="004D2FD8" w:rsidRPr="00FA5075">
        <w:rPr>
          <w:rFonts w:ascii="Times New Roman" w:hAnsi="Times New Roman"/>
          <w:b/>
          <w:sz w:val="28"/>
        </w:rPr>
        <w:t>:</w:t>
      </w:r>
      <w:r w:rsidR="004D2FD8" w:rsidRPr="00FA5075">
        <w:rPr>
          <w:rFonts w:ascii="Times New Roman" w:hAnsi="Times New Roman"/>
          <w:sz w:val="28"/>
        </w:rPr>
        <w:t xml:space="preserve"> </w:t>
      </w:r>
      <w:r w:rsidR="004D2FD8" w:rsidRPr="00FA5075">
        <w:rPr>
          <w:rFonts w:ascii="Times New Roman" w:hAnsi="Times New Roman"/>
          <w:b/>
          <w:sz w:val="28"/>
        </w:rPr>
        <w:t>&lt;</w:t>
      </w:r>
      <w:r w:rsidR="004D2FD8" w:rsidRPr="00193D06">
        <w:rPr>
          <w:rFonts w:ascii="Times New Roman" w:hAnsi="Times New Roman"/>
          <w:sz w:val="28"/>
          <w:highlight w:val="yellow"/>
        </w:rPr>
        <w:t>nom</w:t>
      </w:r>
      <w:r w:rsidR="00193D06" w:rsidRPr="00193D06">
        <w:rPr>
          <w:rFonts w:ascii="Times New Roman" w:hAnsi="Times New Roman"/>
          <w:sz w:val="28"/>
          <w:highlight w:val="yellow"/>
        </w:rPr>
        <w:t xml:space="preserve"> du soumissionnaire et lot</w:t>
      </w:r>
      <w:r w:rsidR="004D2FD8" w:rsidRPr="00193D06">
        <w:rPr>
          <w:rFonts w:ascii="Times New Roman" w:hAnsi="Times New Roman"/>
          <w:b/>
          <w:sz w:val="28"/>
          <w:highlight w:val="yellow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1547"/>
        <w:gridCol w:w="3273"/>
        <w:gridCol w:w="3177"/>
        <w:gridCol w:w="2905"/>
      </w:tblGrid>
      <w:tr w:rsidR="004D2FD8" w:rsidRPr="00A273CA" w14:paraId="0A75C5DD" w14:textId="77777777" w:rsidTr="00532F4F">
        <w:trPr>
          <w:trHeight w:val="495"/>
          <w:jc w:val="center"/>
        </w:trPr>
        <w:tc>
          <w:tcPr>
            <w:tcW w:w="1478" w:type="dxa"/>
          </w:tcPr>
          <w:p w14:paraId="284C84D6" w14:textId="77777777" w:rsidR="004D2FD8" w:rsidRPr="00A273CA" w:rsidRDefault="00473368" w:rsidP="00A21D41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A</w:t>
            </w:r>
          </w:p>
        </w:tc>
        <w:tc>
          <w:tcPr>
            <w:tcW w:w="1547" w:type="dxa"/>
          </w:tcPr>
          <w:p w14:paraId="1A90D791" w14:textId="77777777" w:rsidR="004D2FD8" w:rsidRPr="00A273CA" w:rsidRDefault="004D2FD8" w:rsidP="00A21D41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3273" w:type="dxa"/>
          </w:tcPr>
          <w:p w14:paraId="41AA96A4" w14:textId="77777777" w:rsidR="004D2FD8" w:rsidRPr="00A273CA" w:rsidRDefault="004D2FD8" w:rsidP="00A21D41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C</w:t>
            </w:r>
          </w:p>
        </w:tc>
        <w:tc>
          <w:tcPr>
            <w:tcW w:w="3177" w:type="dxa"/>
          </w:tcPr>
          <w:p w14:paraId="4861D790" w14:textId="77777777" w:rsidR="004D2FD8" w:rsidRPr="00A273CA" w:rsidRDefault="00473368" w:rsidP="00A21D41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D</w:t>
            </w:r>
          </w:p>
        </w:tc>
        <w:tc>
          <w:tcPr>
            <w:tcW w:w="2905" w:type="dxa"/>
          </w:tcPr>
          <w:p w14:paraId="6C977BD0" w14:textId="77777777" w:rsidR="004D2FD8" w:rsidRPr="00A273CA" w:rsidRDefault="00473368" w:rsidP="00A21D41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E</w:t>
            </w:r>
          </w:p>
        </w:tc>
      </w:tr>
      <w:tr w:rsidR="004D2FD8" w:rsidRPr="00345D88" w14:paraId="14D4F0A6" w14:textId="77777777" w:rsidTr="00532F4F">
        <w:trPr>
          <w:jc w:val="center"/>
        </w:trPr>
        <w:tc>
          <w:tcPr>
            <w:tcW w:w="1478" w:type="dxa"/>
          </w:tcPr>
          <w:p w14:paraId="633466F4" w14:textId="77777777" w:rsidR="004D2FD8" w:rsidRPr="00345D88" w:rsidRDefault="006B0AB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Numéro de l’article</w:t>
            </w:r>
          </w:p>
        </w:tc>
        <w:tc>
          <w:tcPr>
            <w:tcW w:w="1547" w:type="dxa"/>
          </w:tcPr>
          <w:p w14:paraId="6C5E9D44" w14:textId="77777777" w:rsidR="004D2FD8" w:rsidRPr="00345D88" w:rsidRDefault="004D2FD8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Quantité</w:t>
            </w:r>
          </w:p>
        </w:tc>
        <w:tc>
          <w:tcPr>
            <w:tcW w:w="3273" w:type="dxa"/>
          </w:tcPr>
          <w:p w14:paraId="04C438DC" w14:textId="77777777" w:rsidR="004D2FD8" w:rsidRPr="00345D88" w:rsidRDefault="006B0AB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Spécifications proposées par le soumissionnaire (y compris marque/modèle)</w:t>
            </w:r>
          </w:p>
        </w:tc>
        <w:tc>
          <w:tcPr>
            <w:tcW w:w="3177" w:type="dxa"/>
          </w:tcPr>
          <w:p w14:paraId="76C60CD6" w14:textId="4D3A5748" w:rsidR="004D2FD8" w:rsidRPr="00345D88" w:rsidRDefault="004D2FD8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Coûts unitaires livraison comprise</w:t>
            </w:r>
            <w:r w:rsidR="00DF5736">
              <w:rPr>
                <w:rFonts w:ascii="Times New Roman" w:hAnsi="Times New Roman"/>
                <w:b/>
                <w:smallCaps/>
                <w:sz w:val="24"/>
              </w:rPr>
              <w:t xml:space="preserve"> </w:t>
            </w:r>
            <w:r w:rsidRPr="00DF5736">
              <w:rPr>
                <w:rFonts w:ascii="Times New Roman" w:hAnsi="Times New Roman"/>
                <w:b/>
                <w:smallCaps/>
                <w:sz w:val="24"/>
              </w:rPr>
              <w:t>DDP</w:t>
            </w:r>
            <w:r w:rsidRPr="00DF5736">
              <w:rPr>
                <w:b/>
              </w:rPr>
              <w:footnoteReference w:id="1"/>
            </w:r>
          </w:p>
          <w:p w14:paraId="26E7616F" w14:textId="4ABF567D" w:rsidR="004D2FD8" w:rsidRPr="00345D88" w:rsidRDefault="00C747B8" w:rsidP="00A21D41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Tengrela</w:t>
            </w:r>
          </w:p>
          <w:p w14:paraId="1591A430" w14:textId="15F367BF" w:rsidR="004D2FD8" w:rsidRPr="00345D88" w:rsidRDefault="00C153A0" w:rsidP="00A21D41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 Bold" w:hAnsi="Times New Roman Bold"/>
                <w:b/>
                <w:sz w:val="24"/>
              </w:rPr>
              <w:t>XOF</w:t>
            </w:r>
            <w:r w:rsidR="00CF637C">
              <w:rPr>
                <w:rFonts w:ascii="Times New Roman Bold" w:hAnsi="Times New Roman Bold"/>
                <w:b/>
                <w:sz w:val="24"/>
              </w:rPr>
              <w:t xml:space="preserve"> </w:t>
            </w:r>
          </w:p>
        </w:tc>
        <w:tc>
          <w:tcPr>
            <w:tcW w:w="2905" w:type="dxa"/>
          </w:tcPr>
          <w:p w14:paraId="0F547625" w14:textId="77777777" w:rsidR="004D2FD8" w:rsidRPr="00345D88" w:rsidRDefault="004D2FD8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total</w:t>
            </w:r>
          </w:p>
          <w:p w14:paraId="36451F77" w14:textId="0138F271" w:rsidR="004D2FD8" w:rsidRPr="00345D88" w:rsidRDefault="00DF5736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XOF</w:t>
            </w:r>
            <w:r w:rsidR="00CF637C">
              <w:rPr>
                <w:rFonts w:ascii="Times New Roman" w:hAnsi="Times New Roman"/>
                <w:b/>
                <w:smallCaps/>
                <w:sz w:val="24"/>
              </w:rPr>
              <w:t xml:space="preserve"> 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</w:rPr>
              <w:br/>
            </w:r>
          </w:p>
        </w:tc>
      </w:tr>
      <w:tr w:rsidR="00A21D41" w:rsidRPr="00345D88" w14:paraId="1D5E4D21" w14:textId="77777777" w:rsidTr="00532F4F">
        <w:trPr>
          <w:jc w:val="center"/>
        </w:trPr>
        <w:tc>
          <w:tcPr>
            <w:tcW w:w="1478" w:type="dxa"/>
          </w:tcPr>
          <w:p w14:paraId="3EB59D5B" w14:textId="29B3F352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547" w:type="dxa"/>
          </w:tcPr>
          <w:p w14:paraId="5862745D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3273" w:type="dxa"/>
          </w:tcPr>
          <w:p w14:paraId="5416F87D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3177" w:type="dxa"/>
          </w:tcPr>
          <w:p w14:paraId="1047B20C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2905" w:type="dxa"/>
          </w:tcPr>
          <w:p w14:paraId="298639A6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</w:tr>
      <w:tr w:rsidR="00A21D41" w:rsidRPr="00345D88" w14:paraId="34DC53E6" w14:textId="77777777" w:rsidTr="00532F4F">
        <w:trPr>
          <w:jc w:val="center"/>
        </w:trPr>
        <w:tc>
          <w:tcPr>
            <w:tcW w:w="1478" w:type="dxa"/>
          </w:tcPr>
          <w:p w14:paraId="37C62CBC" w14:textId="778A478F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547" w:type="dxa"/>
          </w:tcPr>
          <w:p w14:paraId="48AF0B6D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3273" w:type="dxa"/>
          </w:tcPr>
          <w:p w14:paraId="7E563A59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3177" w:type="dxa"/>
          </w:tcPr>
          <w:p w14:paraId="4D095BCC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2905" w:type="dxa"/>
          </w:tcPr>
          <w:p w14:paraId="7B137780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</w:tr>
      <w:tr w:rsidR="00A21D41" w:rsidRPr="00345D88" w14:paraId="6D2395A6" w14:textId="77777777" w:rsidTr="00532F4F">
        <w:trPr>
          <w:jc w:val="center"/>
        </w:trPr>
        <w:tc>
          <w:tcPr>
            <w:tcW w:w="1478" w:type="dxa"/>
          </w:tcPr>
          <w:p w14:paraId="5D292DE0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1547" w:type="dxa"/>
          </w:tcPr>
          <w:p w14:paraId="0FD1D4B4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3273" w:type="dxa"/>
          </w:tcPr>
          <w:p w14:paraId="7FD9A732" w14:textId="0EF8F3C1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3177" w:type="dxa"/>
          </w:tcPr>
          <w:p w14:paraId="5BF03700" w14:textId="2A6F681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2905" w:type="dxa"/>
          </w:tcPr>
          <w:p w14:paraId="297AF55C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</w:tr>
      <w:tr w:rsidR="00A21D41" w:rsidRPr="00345D88" w14:paraId="7D094495" w14:textId="77777777" w:rsidTr="00532F4F">
        <w:trPr>
          <w:jc w:val="center"/>
        </w:trPr>
        <w:tc>
          <w:tcPr>
            <w:tcW w:w="1478" w:type="dxa"/>
          </w:tcPr>
          <w:p w14:paraId="40A113A3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1547" w:type="dxa"/>
          </w:tcPr>
          <w:p w14:paraId="7E7B2535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3273" w:type="dxa"/>
          </w:tcPr>
          <w:p w14:paraId="554F7004" w14:textId="4930E35B" w:rsidR="00A21D41" w:rsidRDefault="00A21D41" w:rsidP="00A21D41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3177" w:type="dxa"/>
          </w:tcPr>
          <w:p w14:paraId="63893CC4" w14:textId="738EE6A2" w:rsidR="00A21D41" w:rsidRDefault="00A21D41" w:rsidP="00A21D41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8"/>
              </w:rPr>
              <w:t>Total</w:t>
            </w:r>
          </w:p>
        </w:tc>
        <w:tc>
          <w:tcPr>
            <w:tcW w:w="2905" w:type="dxa"/>
          </w:tcPr>
          <w:p w14:paraId="22ED19F3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</w:tr>
      <w:tr w:rsidR="00A21D41" w:rsidRPr="00345D88" w14:paraId="49B5DF9A" w14:textId="77777777" w:rsidTr="00532F4F">
        <w:trPr>
          <w:jc w:val="center"/>
        </w:trPr>
        <w:tc>
          <w:tcPr>
            <w:tcW w:w="1478" w:type="dxa"/>
          </w:tcPr>
          <w:p w14:paraId="4F1245A2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1547" w:type="dxa"/>
          </w:tcPr>
          <w:p w14:paraId="0B064A58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3273" w:type="dxa"/>
          </w:tcPr>
          <w:p w14:paraId="0B5EDA6E" w14:textId="0DD779C9" w:rsidR="00A21D41" w:rsidRDefault="00A21D41" w:rsidP="000376A7">
            <w:pPr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177" w:type="dxa"/>
          </w:tcPr>
          <w:p w14:paraId="50EE53E0" w14:textId="460703D5" w:rsidR="00A21D41" w:rsidRDefault="00A21D41" w:rsidP="00A21D41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905" w:type="dxa"/>
          </w:tcPr>
          <w:p w14:paraId="62148EC4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</w:tr>
    </w:tbl>
    <w:p w14:paraId="7085860B" w14:textId="77777777" w:rsidR="004D2FD8" w:rsidRPr="00094A6A" w:rsidRDefault="004D2FD8" w:rsidP="00094A6A">
      <w:pPr>
        <w:pStyle w:val="Titre1"/>
        <w:keepNext w:val="0"/>
        <w:numPr>
          <w:ilvl w:val="0"/>
          <w:numId w:val="0"/>
        </w:numPr>
        <w:tabs>
          <w:tab w:val="left" w:pos="2268"/>
        </w:tabs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66531" w14:textId="77777777" w:rsidR="007848DC" w:rsidRDefault="007848DC">
      <w:r>
        <w:separator/>
      </w:r>
    </w:p>
  </w:endnote>
  <w:endnote w:type="continuationSeparator" w:id="0">
    <w:p w14:paraId="10C51BC3" w14:textId="77777777" w:rsidR="007848DC" w:rsidRDefault="00784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11E10" w14:textId="77777777" w:rsidR="00C16D03" w:rsidRDefault="00C16D0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074D9" w14:textId="77777777" w:rsidR="00E07ABE" w:rsidRPr="00EA34F9" w:rsidRDefault="00E51906" w:rsidP="00E07ABE">
    <w:pPr>
      <w:pStyle w:val="Pieddepag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b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2021</w:t>
    </w:r>
    <w:r w:rsidR="00C16D03">
      <w:rPr>
        <w:rFonts w:ascii="Times New Roman" w:hAnsi="Times New Roman"/>
        <w:b/>
        <w:sz w:val="18"/>
        <w:szCs w:val="18"/>
      </w:rPr>
      <w:t>.1</w:t>
    </w:r>
    <w:r w:rsidR="00DC3EE7">
      <w:tab/>
    </w:r>
    <w:r w:rsidR="00DC3EE7">
      <w:rPr>
        <w:rFonts w:ascii="Times New Roman" w:hAnsi="Times New Roman"/>
        <w:sz w:val="18"/>
      </w:rPr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16D03">
      <w:rPr>
        <w:rFonts w:ascii="Times New Roman" w:hAnsi="Times New Roman"/>
        <w:noProof/>
        <w:sz w:val="18"/>
        <w:szCs w:val="18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DC3EE7">
      <w:rPr>
        <w:rFonts w:ascii="Times New Roman" w:hAnsi="Times New Roman"/>
        <w:sz w:val="18"/>
      </w:rPr>
      <w:t xml:space="preserve"> de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16D03">
      <w:rPr>
        <w:rFonts w:ascii="Times New Roman" w:hAnsi="Times New Roman"/>
        <w:noProof/>
        <w:sz w:val="18"/>
        <w:szCs w:val="18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CCF97CD" w14:textId="77777777" w:rsidR="00E811F3" w:rsidRPr="003C52C0" w:rsidRDefault="00E07ABE" w:rsidP="00E07ABE">
    <w:pPr>
      <w:pStyle w:val="Pieddepag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51232B">
      <w:rPr>
        <w:rFonts w:ascii="Times New Roman" w:hAnsi="Times New Roman"/>
        <w:noProof/>
        <w:sz w:val="18"/>
        <w:szCs w:val="18"/>
      </w:rPr>
      <w:t>c4g_annexivfinoffer_fr.docx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ABF61" w14:textId="77777777" w:rsidR="007E2185" w:rsidRPr="00345D88" w:rsidRDefault="00B41893" w:rsidP="00505C5D">
    <w:pPr>
      <w:pStyle w:val="Pieddepag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2021</w:t>
    </w:r>
    <w:r w:rsidR="00C16D03">
      <w:rPr>
        <w:rFonts w:ascii="Times New Roman" w:hAnsi="Times New Roman"/>
        <w:b/>
        <w:sz w:val="18"/>
        <w:szCs w:val="18"/>
      </w:rPr>
      <w:t>.1</w:t>
    </w:r>
    <w:r w:rsidR="00DC3EE7">
      <w:tab/>
    </w:r>
    <w:r w:rsidR="00DC3EE7">
      <w:rPr>
        <w:rFonts w:ascii="Times New Roman" w:hAnsi="Times New Roman"/>
        <w:sz w:val="18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C16D03">
      <w:rPr>
        <w:rFonts w:ascii="Times New Roman" w:hAnsi="Times New Roman"/>
        <w:noProof/>
        <w:sz w:val="18"/>
        <w:szCs w:val="18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DC3EE7">
      <w:rPr>
        <w:rFonts w:ascii="Times New Roman" w:hAnsi="Times New Roman"/>
        <w:sz w:val="18"/>
      </w:rPr>
      <w:t xml:space="preserve"> de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C16D03">
      <w:rPr>
        <w:rFonts w:ascii="Times New Roman" w:hAnsi="Times New Roman"/>
        <w:noProof/>
        <w:sz w:val="18"/>
        <w:szCs w:val="18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19CC93A" w14:textId="77777777" w:rsidR="004A2F1C" w:rsidRPr="003C52C0" w:rsidRDefault="00E07ABE" w:rsidP="00505C5D">
    <w:pPr>
      <w:pStyle w:val="Pieddepag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51232B">
      <w:rPr>
        <w:rFonts w:ascii="Times New Roman" w:hAnsi="Times New Roman"/>
        <w:noProof/>
        <w:sz w:val="18"/>
        <w:szCs w:val="18"/>
      </w:rPr>
      <w:t>c4g_annexivfinoffer_fr.docx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98BBC" w14:textId="77777777" w:rsidR="007848DC" w:rsidRDefault="007848DC">
      <w:r>
        <w:separator/>
      </w:r>
    </w:p>
  </w:footnote>
  <w:footnote w:type="continuationSeparator" w:id="0">
    <w:p w14:paraId="281A7C58" w14:textId="77777777" w:rsidR="007848DC" w:rsidRDefault="007848DC">
      <w:r>
        <w:continuationSeparator/>
      </w:r>
    </w:p>
  </w:footnote>
  <w:footnote w:id="1">
    <w:p w14:paraId="15FDEE20" w14:textId="3BD62025" w:rsidR="004947CB" w:rsidRPr="00C126B5" w:rsidRDefault="00C34571" w:rsidP="00A21D41">
      <w:pPr>
        <w:pStyle w:val="Notedebasdepage"/>
        <w:spacing w:before="0" w:after="0"/>
        <w:ind w:left="284" w:right="-170" w:hanging="284"/>
        <w:jc w:val="both"/>
        <w:rPr>
          <w:rFonts w:ascii="Times New Roman" w:hAnsi="Times New Roman"/>
          <w:lang w:val="fr-BE"/>
        </w:rPr>
      </w:pPr>
      <w:r>
        <w:rPr>
          <w:rStyle w:val="Appelnotedebasdep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>[</w:t>
      </w:r>
      <w:r>
        <w:rPr>
          <w:rFonts w:ascii="Times New Roman" w:hAnsi="Times New Roman"/>
          <w:highlight w:val="lightGray"/>
        </w:rPr>
        <w:t>DDP (Rendu droits acquittés)]</w:t>
      </w:r>
      <w:r>
        <w:rPr>
          <w:rFonts w:ascii="Times New Roman" w:hAnsi="Times New Roman"/>
        </w:rPr>
        <w:t xml:space="preserve">  — Incoterms 2010, Chambre internationale du commerce</w:t>
      </w:r>
      <w:r w:rsidR="00A21D41">
        <w:rPr>
          <w:rFonts w:ascii="Times New Roman" w:hAnsi="Times New Roman"/>
        </w:rPr>
        <w:t xml:space="preserve"> </w:t>
      </w:r>
      <w:hyperlink r:id="rId1">
        <w:r>
          <w:rPr>
            <w:rStyle w:val="Lienhypertexte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7BD07" w14:textId="77777777" w:rsidR="00C16D03" w:rsidRDefault="00C16D0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3582C" w14:textId="77777777" w:rsidR="00C16D03" w:rsidRDefault="00C16D0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2A6F6" w14:textId="77777777" w:rsidR="00C16D03" w:rsidRDefault="00C16D0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132941961">
    <w:abstractNumId w:val="6"/>
  </w:num>
  <w:num w:numId="2" w16cid:durableId="1685744488">
    <w:abstractNumId w:val="31"/>
  </w:num>
  <w:num w:numId="3" w16cid:durableId="1937858859">
    <w:abstractNumId w:val="5"/>
  </w:num>
  <w:num w:numId="4" w16cid:durableId="1846629403">
    <w:abstractNumId w:val="24"/>
  </w:num>
  <w:num w:numId="5" w16cid:durableId="1772361335">
    <w:abstractNumId w:val="20"/>
  </w:num>
  <w:num w:numId="6" w16cid:durableId="1767576521">
    <w:abstractNumId w:val="15"/>
  </w:num>
  <w:num w:numId="7" w16cid:durableId="1517618760">
    <w:abstractNumId w:val="13"/>
  </w:num>
  <w:num w:numId="8" w16cid:durableId="580874440">
    <w:abstractNumId w:val="19"/>
  </w:num>
  <w:num w:numId="9" w16cid:durableId="1378627175">
    <w:abstractNumId w:val="37"/>
  </w:num>
  <w:num w:numId="10" w16cid:durableId="2057702620">
    <w:abstractNumId w:val="9"/>
  </w:num>
  <w:num w:numId="11" w16cid:durableId="1574389217">
    <w:abstractNumId w:val="10"/>
  </w:num>
  <w:num w:numId="12" w16cid:durableId="216015748">
    <w:abstractNumId w:val="11"/>
  </w:num>
  <w:num w:numId="13" w16cid:durableId="1688865293">
    <w:abstractNumId w:val="23"/>
  </w:num>
  <w:num w:numId="14" w16cid:durableId="287904005">
    <w:abstractNumId w:val="28"/>
  </w:num>
  <w:num w:numId="15" w16cid:durableId="76901811">
    <w:abstractNumId w:val="33"/>
  </w:num>
  <w:num w:numId="16" w16cid:durableId="1813059680">
    <w:abstractNumId w:val="7"/>
  </w:num>
  <w:num w:numId="17" w16cid:durableId="497309481">
    <w:abstractNumId w:val="18"/>
  </w:num>
  <w:num w:numId="18" w16cid:durableId="1010831824">
    <w:abstractNumId w:val="22"/>
  </w:num>
  <w:num w:numId="19" w16cid:durableId="707610937">
    <w:abstractNumId w:val="27"/>
  </w:num>
  <w:num w:numId="20" w16cid:durableId="219053822">
    <w:abstractNumId w:val="8"/>
  </w:num>
  <w:num w:numId="21" w16cid:durableId="1704283937">
    <w:abstractNumId w:val="21"/>
  </w:num>
  <w:num w:numId="22" w16cid:durableId="244726169">
    <w:abstractNumId w:val="12"/>
  </w:num>
  <w:num w:numId="23" w16cid:durableId="1016688565">
    <w:abstractNumId w:val="14"/>
  </w:num>
  <w:num w:numId="24" w16cid:durableId="1537960789">
    <w:abstractNumId w:val="30"/>
  </w:num>
  <w:num w:numId="25" w16cid:durableId="1983853114">
    <w:abstractNumId w:val="17"/>
  </w:num>
  <w:num w:numId="26" w16cid:durableId="1264456209">
    <w:abstractNumId w:val="16"/>
  </w:num>
  <w:num w:numId="27" w16cid:durableId="1805350640">
    <w:abstractNumId w:val="34"/>
  </w:num>
  <w:num w:numId="28" w16cid:durableId="752632201">
    <w:abstractNumId w:val="35"/>
  </w:num>
  <w:num w:numId="29" w16cid:durableId="109908256">
    <w:abstractNumId w:val="1"/>
  </w:num>
  <w:num w:numId="30" w16cid:durableId="185288665">
    <w:abstractNumId w:val="29"/>
  </w:num>
  <w:num w:numId="31" w16cid:durableId="1301377914">
    <w:abstractNumId w:val="25"/>
  </w:num>
  <w:num w:numId="32" w16cid:durableId="545682890">
    <w:abstractNumId w:val="3"/>
  </w:num>
  <w:num w:numId="33" w16cid:durableId="1627082860">
    <w:abstractNumId w:val="4"/>
  </w:num>
  <w:num w:numId="34" w16cid:durableId="1735932322">
    <w:abstractNumId w:val="2"/>
  </w:num>
  <w:num w:numId="35" w16cid:durableId="761530585">
    <w:abstractNumId w:val="0"/>
  </w:num>
  <w:num w:numId="36" w16cid:durableId="126092627">
    <w:abstractNumId w:val="26"/>
  </w:num>
  <w:num w:numId="37" w16cid:durableId="6079321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376A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2703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4F1B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93D06"/>
    <w:rsid w:val="001B3D0E"/>
    <w:rsid w:val="001B5454"/>
    <w:rsid w:val="001D0532"/>
    <w:rsid w:val="001E1AC2"/>
    <w:rsid w:val="001E4648"/>
    <w:rsid w:val="001F4F32"/>
    <w:rsid w:val="001F5421"/>
    <w:rsid w:val="001F6655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7663C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E6F34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BC9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C0B58"/>
    <w:rsid w:val="004C35B5"/>
    <w:rsid w:val="004D2FD8"/>
    <w:rsid w:val="004F1142"/>
    <w:rsid w:val="004F5C57"/>
    <w:rsid w:val="00501FF0"/>
    <w:rsid w:val="00505C5D"/>
    <w:rsid w:val="0051232B"/>
    <w:rsid w:val="005226B4"/>
    <w:rsid w:val="00525E3A"/>
    <w:rsid w:val="00532F4F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5791"/>
    <w:rsid w:val="005F62D0"/>
    <w:rsid w:val="006311FE"/>
    <w:rsid w:val="00633829"/>
    <w:rsid w:val="006408AC"/>
    <w:rsid w:val="00657ECC"/>
    <w:rsid w:val="00661A37"/>
    <w:rsid w:val="0066519D"/>
    <w:rsid w:val="00666E4E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668E1"/>
    <w:rsid w:val="00777D10"/>
    <w:rsid w:val="00777E99"/>
    <w:rsid w:val="007803B1"/>
    <w:rsid w:val="007848DC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73EF9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1D41"/>
    <w:rsid w:val="00A2231F"/>
    <w:rsid w:val="00A273CA"/>
    <w:rsid w:val="00A37414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15100"/>
    <w:rsid w:val="00B20FC8"/>
    <w:rsid w:val="00B277E4"/>
    <w:rsid w:val="00B27ACB"/>
    <w:rsid w:val="00B3168E"/>
    <w:rsid w:val="00B41893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375E"/>
    <w:rsid w:val="00BF70A7"/>
    <w:rsid w:val="00C03458"/>
    <w:rsid w:val="00C126B5"/>
    <w:rsid w:val="00C12AF0"/>
    <w:rsid w:val="00C1360D"/>
    <w:rsid w:val="00C13C29"/>
    <w:rsid w:val="00C153A0"/>
    <w:rsid w:val="00C16D03"/>
    <w:rsid w:val="00C17310"/>
    <w:rsid w:val="00C302E1"/>
    <w:rsid w:val="00C3235B"/>
    <w:rsid w:val="00C34571"/>
    <w:rsid w:val="00C34E40"/>
    <w:rsid w:val="00C61312"/>
    <w:rsid w:val="00C64686"/>
    <w:rsid w:val="00C720C8"/>
    <w:rsid w:val="00C747B8"/>
    <w:rsid w:val="00C75CCE"/>
    <w:rsid w:val="00C77A3F"/>
    <w:rsid w:val="00C82F82"/>
    <w:rsid w:val="00C92434"/>
    <w:rsid w:val="00C932F6"/>
    <w:rsid w:val="00C96F28"/>
    <w:rsid w:val="00CA1354"/>
    <w:rsid w:val="00CA6C68"/>
    <w:rsid w:val="00CC7DE2"/>
    <w:rsid w:val="00CD7F25"/>
    <w:rsid w:val="00CF31DE"/>
    <w:rsid w:val="00CF637C"/>
    <w:rsid w:val="00CF6CFA"/>
    <w:rsid w:val="00D071DC"/>
    <w:rsid w:val="00D24893"/>
    <w:rsid w:val="00D25598"/>
    <w:rsid w:val="00D43612"/>
    <w:rsid w:val="00D52CBF"/>
    <w:rsid w:val="00D576CA"/>
    <w:rsid w:val="00D66F04"/>
    <w:rsid w:val="00D70605"/>
    <w:rsid w:val="00D75213"/>
    <w:rsid w:val="00D7759E"/>
    <w:rsid w:val="00D83D1B"/>
    <w:rsid w:val="00D871AF"/>
    <w:rsid w:val="00D979C6"/>
    <w:rsid w:val="00DA4AB8"/>
    <w:rsid w:val="00DC3EE7"/>
    <w:rsid w:val="00DC50E2"/>
    <w:rsid w:val="00DC54A0"/>
    <w:rsid w:val="00DC6C9C"/>
    <w:rsid w:val="00DD0624"/>
    <w:rsid w:val="00DF5736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37308"/>
    <w:rsid w:val="00E41C6F"/>
    <w:rsid w:val="00E44B97"/>
    <w:rsid w:val="00E51906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34F9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243AC"/>
    <w:rsid w:val="00F328F5"/>
    <w:rsid w:val="00F33A99"/>
    <w:rsid w:val="00F4473E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5075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12B61D"/>
  <w15:docId w15:val="{4C63F354-B294-4C60-A53B-B1DA599D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fr-F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</w:style>
  <w:style w:type="paragraph" w:styleId="Titre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28"/>
    </w:rPr>
  </w:style>
  <w:style w:type="paragraph" w:styleId="Sous-titre">
    <w:name w:val="Subtitle"/>
    <w:basedOn w:val="Normal"/>
    <w:qFormat/>
    <w:pPr>
      <w:jc w:val="center"/>
    </w:pPr>
    <w:rPr>
      <w:b/>
      <w:sz w:val="28"/>
    </w:rPr>
  </w:style>
  <w:style w:type="paragraph" w:styleId="Retraitcorpsdetexte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sdetexte">
    <w:name w:val="Body Text"/>
    <w:basedOn w:val="Normal"/>
  </w:style>
  <w:style w:type="paragraph" w:styleId="Retraitcorpsdetexte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etraitcorpsdetexte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Titre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M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M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lev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M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Grilledutableau">
    <w:name w:val="Table Grid"/>
    <w:basedOn w:val="Tableau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Textedebulles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5D5DFB"/>
    <w:rPr>
      <w:sz w:val="16"/>
      <w:szCs w:val="16"/>
    </w:rPr>
  </w:style>
  <w:style w:type="paragraph" w:styleId="Commentaire">
    <w:name w:val="annotation text"/>
    <w:basedOn w:val="Normal"/>
    <w:link w:val="CommentaireCar"/>
    <w:rsid w:val="005D5DFB"/>
  </w:style>
  <w:style w:type="character" w:customStyle="1" w:styleId="CommentaireCar">
    <w:name w:val="Commentaire Car"/>
    <w:link w:val="Commentaire"/>
    <w:rsid w:val="005D5DFB"/>
    <w:rPr>
      <w:rFonts w:ascii="Arial" w:hAnsi="Arial"/>
      <w:snapToGrid w:val="0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5D5DFB"/>
    <w:rPr>
      <w:b/>
      <w:bCs/>
    </w:rPr>
  </w:style>
  <w:style w:type="character" w:customStyle="1" w:styleId="ObjetducommentaireCar">
    <w:name w:val="Objet du commentaire Car"/>
    <w:link w:val="Objetducommentaire"/>
    <w:rsid w:val="005D5DFB"/>
    <w:rPr>
      <w:rFonts w:ascii="Arial" w:hAnsi="Arial"/>
      <w:b/>
      <w:bCs/>
      <w:snapToGrid w:val="0"/>
      <w:lang w:val="fr-FR" w:eastAsia="fr-FR"/>
    </w:rPr>
  </w:style>
  <w:style w:type="paragraph" w:styleId="Rvision">
    <w:name w:val="Revision"/>
    <w:hidden/>
    <w:uiPriority w:val="99"/>
    <w:semiHidden/>
    <w:rsid w:val="00D70605"/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DF5C7C4CE347408E86723DDDEB6CA5" ma:contentTypeVersion="16" ma:contentTypeDescription="Crée un document." ma:contentTypeScope="" ma:versionID="cf1716d990b4c4d0a8bf85d52a935afd">
  <xsd:schema xmlns:xsd="http://www.w3.org/2001/XMLSchema" xmlns:xs="http://www.w3.org/2001/XMLSchema" xmlns:p="http://schemas.microsoft.com/office/2006/metadata/properties" xmlns:ns2="451f5dba-ced9-4cd8-ab34-a5e0c830245d" xmlns:ns3="511ae490-f5f3-45c5-a5c7-ed6dab469426" targetNamespace="http://schemas.microsoft.com/office/2006/metadata/properties" ma:root="true" ma:fieldsID="cc47a861edd2cfae48ff69ca1cb6785e" ns2:_="" ns3:_="">
    <xsd:import namespace="451f5dba-ced9-4cd8-ab34-a5e0c830245d"/>
    <xsd:import namespace="511ae490-f5f3-45c5-a5c7-ed6dab4694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f5dba-ced9-4cd8-ab34-a5e0c8302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84aff675-aa53-42a3-bbc7-9879e55a28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e490-f5f3-45c5-a5c7-ed6dab46942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ccd5a11-ca36-4225-80a4-3c80c1f1f05e}" ma:internalName="TaxCatchAll" ma:showField="CatchAllData" ma:web="511ae490-f5f3-45c5-a5c7-ed6dab4694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1f5dba-ced9-4cd8-ab34-a5e0c830245d">
      <Terms xmlns="http://schemas.microsoft.com/office/infopath/2007/PartnerControls"/>
    </lcf76f155ced4ddcb4097134ff3c332f>
    <TaxCatchAll xmlns="511ae490-f5f3-45c5-a5c7-ed6dab469426" xsi:nil="true"/>
    <_Flow_SignoffStatus xmlns="451f5dba-ced9-4cd8-ab34-a5e0c830245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875C90-CFBF-4A38-A925-C2AC78987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1f5dba-ced9-4cd8-ab34-a5e0c830245d"/>
    <ds:schemaRef ds:uri="511ae490-f5f3-45c5-a5c7-ed6dab4694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25A79E-85F7-42EE-A0E8-46A3513A5D9F}">
  <ds:schemaRefs>
    <ds:schemaRef ds:uri="http://schemas.microsoft.com/office/2006/metadata/properties"/>
    <ds:schemaRef ds:uri="http://schemas.microsoft.com/office/infopath/2007/PartnerControls"/>
    <ds:schemaRef ds:uri="451f5dba-ced9-4cd8-ab34-a5e0c830245d"/>
    <ds:schemaRef ds:uri="511ae490-f5f3-45c5-a5c7-ed6dab469426"/>
  </ds:schemaRefs>
</ds:datastoreItem>
</file>

<file path=customXml/itemProps3.xml><?xml version="1.0" encoding="utf-8"?>
<ds:datastoreItem xmlns:ds="http://schemas.openxmlformats.org/officeDocument/2006/customXml" ds:itemID="{51A4010C-CA58-4B54-A0F8-432634E306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FD01C2-6773-4543-8E5B-6EAEF89C14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413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Maviatou BAH</cp:lastModifiedBy>
  <cp:revision>13</cp:revision>
  <cp:lastPrinted>2015-12-03T09:09:00Z</cp:lastPrinted>
  <dcterms:created xsi:type="dcterms:W3CDTF">2023-10-25T19:25:00Z</dcterms:created>
  <dcterms:modified xsi:type="dcterms:W3CDTF">2025-01-15T16:13:00Z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0x010100E2DF5C7C4CE347408E86723DDDEB6CA5</vt:lpwstr>
  </property>
  <property fmtid="{D5CDD505-2E9C-101B-9397-08002B2CF9AE}" pid="3" name="MediaServiceImageTags">
    <vt:lpwstr/>
  </property>
</Properties>
</file>